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51" w:rsidRDefault="00B01551" w:rsidP="00B01551">
      <w:pPr>
        <w:tabs>
          <w:tab w:val="left" w:pos="900"/>
        </w:tabs>
        <w:ind w:left="5954"/>
        <w:jc w:val="both"/>
      </w:pPr>
      <w:r>
        <w:t>Приложение</w:t>
      </w:r>
    </w:p>
    <w:p w:rsidR="00406E4E" w:rsidRDefault="00B01551" w:rsidP="00406E4E">
      <w:pPr>
        <w:tabs>
          <w:tab w:val="left" w:pos="900"/>
        </w:tabs>
        <w:ind w:left="5954"/>
        <w:jc w:val="both"/>
      </w:pPr>
      <w:r>
        <w:t>к постановлению администрации Чебаркульского городского округа</w:t>
      </w:r>
    </w:p>
    <w:p w:rsidR="00406E4E" w:rsidRPr="00406E4E" w:rsidRDefault="00406E4E" w:rsidP="00406E4E">
      <w:pPr>
        <w:tabs>
          <w:tab w:val="left" w:pos="900"/>
        </w:tabs>
        <w:ind w:left="5954"/>
        <w:jc w:val="both"/>
        <w:rPr>
          <w:sz w:val="12"/>
          <w:szCs w:val="12"/>
        </w:rPr>
      </w:pPr>
    </w:p>
    <w:p w:rsidR="000F49E6" w:rsidRDefault="00B01551" w:rsidP="00565878">
      <w:pPr>
        <w:tabs>
          <w:tab w:val="left" w:pos="900"/>
        </w:tabs>
        <w:ind w:left="5954"/>
        <w:jc w:val="both"/>
      </w:pPr>
      <w:r>
        <w:t xml:space="preserve">от </w:t>
      </w:r>
      <w:r w:rsidR="0036690E">
        <w:t xml:space="preserve"> </w:t>
      </w:r>
      <w:r w:rsidR="00565878">
        <w:t>16.01.</w:t>
      </w:r>
      <w:r w:rsidR="0036690E">
        <w:t>20</w:t>
      </w:r>
      <w:r w:rsidR="008525D1">
        <w:t>20</w:t>
      </w:r>
      <w:r w:rsidR="00565878">
        <w:t xml:space="preserve"> г.</w:t>
      </w:r>
      <w:r w:rsidR="008525D1">
        <w:t xml:space="preserve"> </w:t>
      </w:r>
      <w:r>
        <w:t xml:space="preserve">№ </w:t>
      </w:r>
      <w:r w:rsidR="0036690E">
        <w:t xml:space="preserve"> </w:t>
      </w:r>
      <w:r w:rsidR="00565878">
        <w:t>15</w:t>
      </w:r>
    </w:p>
    <w:p w:rsidR="000F49E6" w:rsidRPr="00104DC4" w:rsidRDefault="000F49E6" w:rsidP="000F49E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0F49E6" w:rsidRPr="00104DC4" w:rsidRDefault="000F49E6" w:rsidP="000F49E6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104DC4">
        <w:rPr>
          <w:sz w:val="28"/>
          <w:szCs w:val="28"/>
        </w:rPr>
        <w:t xml:space="preserve">Изменения в административный регламент </w:t>
      </w:r>
    </w:p>
    <w:p w:rsidR="0012127A" w:rsidRDefault="000F49E6" w:rsidP="00AC6285">
      <w:pPr>
        <w:tabs>
          <w:tab w:val="left" w:pos="900"/>
        </w:tabs>
        <w:ind w:firstLine="709"/>
        <w:jc w:val="center"/>
      </w:pPr>
      <w:r w:rsidRPr="00104DC4">
        <w:rPr>
          <w:sz w:val="28"/>
          <w:szCs w:val="28"/>
        </w:rPr>
        <w:t xml:space="preserve">предоставления муниципальной услуги </w:t>
      </w:r>
      <w:r w:rsidR="00AC6285" w:rsidRPr="0052027F">
        <w:rPr>
          <w:sz w:val="28"/>
          <w:szCs w:val="28"/>
        </w:rPr>
        <w:t>«Выдача разрешения на строительство объекта капитального строительства»</w:t>
      </w:r>
    </w:p>
    <w:p w:rsidR="00AC6285" w:rsidRPr="00104DC4" w:rsidRDefault="00AC6285" w:rsidP="00AC6285">
      <w:pPr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EC1081" w:rsidRDefault="009E6581" w:rsidP="00EC1081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</w:t>
      </w:r>
      <w:r w:rsidRPr="009E6581">
        <w:rPr>
          <w:sz w:val="28"/>
          <w:szCs w:val="28"/>
        </w:rPr>
        <w:t xml:space="preserve"> </w:t>
      </w:r>
      <w:r w:rsidRPr="001C733F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в первом</w:t>
      </w:r>
      <w:r w:rsidR="00631498">
        <w:rPr>
          <w:sz w:val="28"/>
          <w:szCs w:val="28"/>
        </w:rPr>
        <w:t xml:space="preserve">, </w:t>
      </w:r>
      <w:r>
        <w:rPr>
          <w:sz w:val="28"/>
          <w:szCs w:val="28"/>
        </w:rPr>
        <w:t>втором</w:t>
      </w:r>
      <w:r w:rsidR="00631498">
        <w:rPr>
          <w:sz w:val="28"/>
          <w:szCs w:val="28"/>
        </w:rPr>
        <w:t xml:space="preserve"> и третьем</w:t>
      </w:r>
      <w:r>
        <w:rPr>
          <w:sz w:val="28"/>
          <w:szCs w:val="28"/>
        </w:rPr>
        <w:t xml:space="preserve"> абзацах слова «не более 7 рабочих дней» заменить словами «не более 5 рабочих дней».</w:t>
      </w:r>
    </w:p>
    <w:p w:rsidR="00BE419B" w:rsidRDefault="006605EF" w:rsidP="00BE419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3-14</w:t>
      </w:r>
      <w:r w:rsidR="008017EB" w:rsidRPr="00EC1081">
        <w:rPr>
          <w:sz w:val="28"/>
          <w:szCs w:val="28"/>
        </w:rPr>
        <w:t xml:space="preserve"> пункта 13</w:t>
      </w:r>
      <w:r w:rsidR="005D5755">
        <w:rPr>
          <w:sz w:val="28"/>
          <w:szCs w:val="28"/>
        </w:rPr>
        <w:t xml:space="preserve"> изложить в </w:t>
      </w:r>
      <w:r w:rsidR="00BE419B">
        <w:rPr>
          <w:sz w:val="28"/>
          <w:szCs w:val="28"/>
        </w:rPr>
        <w:t>новой редакции:</w:t>
      </w:r>
      <w:r w:rsidR="008017EB" w:rsidRPr="00EC1081">
        <w:rPr>
          <w:sz w:val="28"/>
          <w:szCs w:val="28"/>
        </w:rPr>
        <w:t xml:space="preserve"> 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proofErr w:type="gramStart"/>
      <w:r w:rsidRPr="00BE419B">
        <w:rPr>
          <w:sz w:val="28"/>
          <w:szCs w:val="28"/>
        </w:rPr>
        <w:t>«</w:t>
      </w:r>
      <w:r w:rsidRPr="00BE419B">
        <w:rPr>
          <w:rFonts w:eastAsiaTheme="minorHAnsi"/>
          <w:sz w:val="28"/>
          <w:szCs w:val="28"/>
        </w:rPr>
        <w:t xml:space="preserve"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6" w:history="1">
        <w:r w:rsidRPr="00C91D4F">
          <w:rPr>
            <w:rFonts w:eastAsiaTheme="minorHAnsi"/>
            <w:sz w:val="28"/>
            <w:szCs w:val="28"/>
          </w:rPr>
          <w:t>частью 1.1 статьи 57.3</w:t>
        </w:r>
      </w:hyperlink>
      <w:r w:rsidRPr="00BE419B">
        <w:rPr>
          <w:rFonts w:eastAsiaTheme="minorHAnsi"/>
          <w:sz w:val="28"/>
          <w:szCs w:val="28"/>
        </w:rPr>
        <w:t xml:space="preserve"> Градостроительного кодекса РФ;</w:t>
      </w:r>
      <w:proofErr w:type="gramEnd"/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proofErr w:type="gramStart"/>
      <w:r w:rsidRPr="00BE419B">
        <w:rPr>
          <w:rFonts w:eastAsiaTheme="minorHAnsi"/>
          <w:sz w:val="28"/>
          <w:szCs w:val="28"/>
        </w:rPr>
        <w:t xml:space="preserve">4) при наличии соглашения о передаче в случаях, установленных бюджетным </w:t>
      </w:r>
      <w:hyperlink r:id="rId7" w:history="1">
        <w:r w:rsidRPr="00C91D4F">
          <w:rPr>
            <w:rFonts w:eastAsiaTheme="minorHAnsi"/>
            <w:sz w:val="28"/>
            <w:szCs w:val="28"/>
          </w:rPr>
          <w:t>законодательством</w:t>
        </w:r>
      </w:hyperlink>
      <w:r w:rsidRPr="00BE419B">
        <w:rPr>
          <w:rFonts w:eastAsiaTheme="minorHAnsi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C91D4F">
        <w:rPr>
          <w:rFonts w:eastAsiaTheme="minorHAnsi"/>
          <w:sz w:val="28"/>
          <w:szCs w:val="28"/>
        </w:rPr>
        <w:t>«</w:t>
      </w:r>
      <w:proofErr w:type="spellStart"/>
      <w:r w:rsidRPr="00BE419B">
        <w:rPr>
          <w:rFonts w:eastAsiaTheme="minorHAnsi"/>
          <w:sz w:val="28"/>
          <w:szCs w:val="28"/>
        </w:rPr>
        <w:t>Росатом</w:t>
      </w:r>
      <w:proofErr w:type="spellEnd"/>
      <w:r w:rsidR="00C91D4F">
        <w:rPr>
          <w:rFonts w:eastAsiaTheme="minorHAnsi"/>
          <w:sz w:val="28"/>
          <w:szCs w:val="28"/>
        </w:rPr>
        <w:t>»</w:t>
      </w:r>
      <w:r w:rsidRPr="00BE419B">
        <w:rPr>
          <w:rFonts w:eastAsiaTheme="minorHAnsi"/>
          <w:sz w:val="28"/>
          <w:szCs w:val="28"/>
        </w:rPr>
        <w:t xml:space="preserve">, Государственной корпорацией по космической деятельности </w:t>
      </w:r>
      <w:r w:rsidR="00C91D4F">
        <w:rPr>
          <w:rFonts w:eastAsiaTheme="minorHAnsi"/>
          <w:sz w:val="28"/>
          <w:szCs w:val="28"/>
        </w:rPr>
        <w:t>«</w:t>
      </w:r>
      <w:proofErr w:type="spellStart"/>
      <w:r w:rsidRPr="00BE419B">
        <w:rPr>
          <w:rFonts w:eastAsiaTheme="minorHAnsi"/>
          <w:sz w:val="28"/>
          <w:szCs w:val="28"/>
        </w:rPr>
        <w:t>Роскосмос</w:t>
      </w:r>
      <w:proofErr w:type="spellEnd"/>
      <w:r w:rsidR="00C91D4F">
        <w:rPr>
          <w:rFonts w:eastAsiaTheme="minorHAnsi"/>
          <w:sz w:val="28"/>
          <w:szCs w:val="28"/>
        </w:rPr>
        <w:t>»</w:t>
      </w:r>
      <w:r w:rsidRPr="00BE419B">
        <w:rPr>
          <w:rFonts w:eastAsiaTheme="minorHAnsi"/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E419B">
        <w:rPr>
          <w:rFonts w:eastAsiaTheme="minorHAnsi"/>
          <w:sz w:val="28"/>
          <w:szCs w:val="28"/>
        </w:rPr>
        <w:t xml:space="preserve"> соглашение;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proofErr w:type="gramStart"/>
      <w:r w:rsidRPr="00BE419B">
        <w:rPr>
          <w:rFonts w:eastAsiaTheme="minorHAnsi"/>
          <w:sz w:val="28"/>
          <w:szCs w:val="28"/>
        </w:rPr>
        <w:t>5)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BE419B">
        <w:rPr>
          <w:rFonts w:eastAsiaTheme="minorHAnsi"/>
          <w:sz w:val="28"/>
          <w:szCs w:val="28"/>
        </w:rPr>
        <w:t xml:space="preserve"> </w:t>
      </w:r>
      <w:proofErr w:type="gramStart"/>
      <w:r w:rsidRPr="00BE419B">
        <w:rPr>
          <w:rFonts w:eastAsiaTheme="minorHAnsi"/>
          <w:sz w:val="28"/>
          <w:szCs w:val="28"/>
        </w:rPr>
        <w:t>случае</w:t>
      </w:r>
      <w:proofErr w:type="gramEnd"/>
      <w:r w:rsidRPr="00BE419B">
        <w:rPr>
          <w:rFonts w:eastAsiaTheme="minorHAnsi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BE419B">
        <w:rPr>
          <w:rFonts w:eastAsiaTheme="minorHAnsi"/>
          <w:sz w:val="28"/>
          <w:szCs w:val="28"/>
        </w:rPr>
        <w:t xml:space="preserve">6) результаты инженерных изысканий и следующие материалы, содержащиеся в утвержденной в соответствии с </w:t>
      </w:r>
      <w:hyperlink r:id="rId8" w:history="1">
        <w:r w:rsidRPr="00361F0B">
          <w:rPr>
            <w:rFonts w:eastAsiaTheme="minorHAnsi"/>
            <w:sz w:val="28"/>
            <w:szCs w:val="28"/>
          </w:rPr>
          <w:t>частью 15 статьи 48</w:t>
        </w:r>
      </w:hyperlink>
      <w:r w:rsidRPr="00BE419B">
        <w:rPr>
          <w:rFonts w:eastAsiaTheme="minorHAnsi"/>
          <w:sz w:val="28"/>
          <w:szCs w:val="28"/>
        </w:rPr>
        <w:t xml:space="preserve"> Градостроительного кодекса РФ проектной документации: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BE419B">
        <w:rPr>
          <w:rFonts w:eastAsiaTheme="minorHAnsi"/>
          <w:sz w:val="28"/>
          <w:szCs w:val="28"/>
        </w:rPr>
        <w:t>а) пояснительная записка;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proofErr w:type="gramStart"/>
      <w:r w:rsidRPr="00BE419B">
        <w:rPr>
          <w:rFonts w:eastAsiaTheme="minorHAnsi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</w:t>
      </w:r>
      <w:r w:rsidRPr="00BE419B">
        <w:rPr>
          <w:rFonts w:eastAsiaTheme="minorHAnsi"/>
          <w:sz w:val="28"/>
          <w:szCs w:val="28"/>
        </w:rPr>
        <w:lastRenderedPageBreak/>
        <w:t>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proofErr w:type="gramStart"/>
      <w:r w:rsidRPr="00BE419B">
        <w:rPr>
          <w:rFonts w:eastAsiaTheme="minorHAnsi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BE419B">
        <w:rPr>
          <w:rFonts w:eastAsiaTheme="minorHAnsi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proofErr w:type="gramStart"/>
      <w:r w:rsidRPr="00BE419B">
        <w:rPr>
          <w:rFonts w:eastAsiaTheme="minorHAnsi"/>
          <w:sz w:val="28"/>
          <w:szCs w:val="28"/>
        </w:rPr>
        <w:t xml:space="preserve">7)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9" w:history="1">
        <w:r w:rsidRPr="00361F0B">
          <w:rPr>
            <w:rFonts w:eastAsiaTheme="minorHAnsi"/>
            <w:sz w:val="28"/>
            <w:szCs w:val="28"/>
          </w:rPr>
          <w:t>частью 12.1 статьи 48</w:t>
        </w:r>
      </w:hyperlink>
      <w:r w:rsidRPr="00361F0B">
        <w:rPr>
          <w:rFonts w:eastAsiaTheme="minorHAnsi"/>
          <w:sz w:val="28"/>
          <w:szCs w:val="28"/>
        </w:rPr>
        <w:t xml:space="preserve"> </w:t>
      </w:r>
      <w:r w:rsidRPr="00BE419B">
        <w:rPr>
          <w:rFonts w:eastAsiaTheme="minorHAnsi"/>
          <w:sz w:val="28"/>
          <w:szCs w:val="28"/>
        </w:rPr>
        <w:t>Градостроительного кодекса РФ), если такая проектная документация подлежит экспертизе в соответствии со</w:t>
      </w:r>
      <w:proofErr w:type="gramEnd"/>
      <w:r w:rsidRPr="00BE419B">
        <w:rPr>
          <w:rFonts w:eastAsiaTheme="minorHAnsi"/>
          <w:sz w:val="28"/>
          <w:szCs w:val="28"/>
        </w:rPr>
        <w:t xml:space="preserve"> </w:t>
      </w:r>
      <w:hyperlink r:id="rId10" w:history="1">
        <w:r w:rsidRPr="00361F0B">
          <w:rPr>
            <w:rFonts w:eastAsiaTheme="minorHAnsi"/>
            <w:sz w:val="28"/>
            <w:szCs w:val="28"/>
          </w:rPr>
          <w:t>статьей 49</w:t>
        </w:r>
      </w:hyperlink>
      <w:r w:rsidRPr="00BE419B">
        <w:rPr>
          <w:rFonts w:eastAsiaTheme="minorHAnsi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361F0B">
          <w:rPr>
            <w:rFonts w:eastAsiaTheme="minorHAnsi"/>
            <w:sz w:val="28"/>
            <w:szCs w:val="28"/>
          </w:rPr>
          <w:t>частью 3.4 статьи 49</w:t>
        </w:r>
      </w:hyperlink>
      <w:r w:rsidRPr="00BE419B">
        <w:rPr>
          <w:rFonts w:eastAsiaTheme="minorHAnsi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361F0B">
          <w:rPr>
            <w:rFonts w:eastAsiaTheme="minorHAnsi"/>
            <w:sz w:val="28"/>
            <w:szCs w:val="28"/>
          </w:rPr>
          <w:t>частью 6 статьи 49</w:t>
        </w:r>
      </w:hyperlink>
      <w:r w:rsidRPr="00BE419B">
        <w:rPr>
          <w:rFonts w:eastAsiaTheme="minorHAnsi"/>
          <w:sz w:val="28"/>
          <w:szCs w:val="28"/>
        </w:rPr>
        <w:t xml:space="preserve"> Градостроительного кодекса РФ;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proofErr w:type="gramStart"/>
      <w:r w:rsidRPr="00BE419B">
        <w:rPr>
          <w:rFonts w:eastAsiaTheme="minorHAnsi"/>
          <w:sz w:val="28"/>
          <w:szCs w:val="28"/>
        </w:rPr>
        <w:t xml:space="preserve">8) подтверждение соответствия вносимых в проектную документацию изменений требованиям, указанным в </w:t>
      </w:r>
      <w:hyperlink r:id="rId13" w:history="1">
        <w:r w:rsidRPr="00361F0B">
          <w:rPr>
            <w:rFonts w:eastAsiaTheme="minorHAnsi"/>
            <w:sz w:val="28"/>
            <w:szCs w:val="28"/>
          </w:rPr>
          <w:t>части 3.8 статьи 49</w:t>
        </w:r>
      </w:hyperlink>
      <w:r w:rsidRPr="00BE419B">
        <w:rPr>
          <w:rFonts w:eastAsiaTheme="minorHAnsi"/>
          <w:sz w:val="28"/>
          <w:szCs w:val="28"/>
        </w:rPr>
        <w:t xml:space="preserve"> Градостроительного кодекса РФ, предоставленное лицом, являющимся членом </w:t>
      </w:r>
      <w:proofErr w:type="spellStart"/>
      <w:r w:rsidRPr="00BE419B">
        <w:rPr>
          <w:rFonts w:eastAsiaTheme="minorHAnsi"/>
          <w:sz w:val="28"/>
          <w:szCs w:val="28"/>
        </w:rPr>
        <w:t>саморегулируемой</w:t>
      </w:r>
      <w:proofErr w:type="spellEnd"/>
      <w:r w:rsidRPr="00BE419B">
        <w:rPr>
          <w:rFonts w:eastAsiaTheme="minorHAnsi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 w:rsidRPr="00BE419B">
        <w:rPr>
          <w:rFonts w:eastAsiaTheme="minorHAnsi"/>
          <w:sz w:val="28"/>
          <w:szCs w:val="28"/>
        </w:rPr>
        <w:t xml:space="preserve"> </w:t>
      </w:r>
      <w:proofErr w:type="gramStart"/>
      <w:r w:rsidRPr="00BE419B">
        <w:rPr>
          <w:rFonts w:eastAsiaTheme="minorHAnsi"/>
          <w:sz w:val="28"/>
          <w:szCs w:val="28"/>
        </w:rPr>
        <w:t>соответствии</w:t>
      </w:r>
      <w:proofErr w:type="gramEnd"/>
      <w:r w:rsidRPr="00BE419B">
        <w:rPr>
          <w:rFonts w:eastAsiaTheme="minorHAnsi"/>
          <w:sz w:val="28"/>
          <w:szCs w:val="28"/>
        </w:rPr>
        <w:t xml:space="preserve"> с </w:t>
      </w:r>
      <w:hyperlink r:id="rId14" w:history="1">
        <w:r w:rsidRPr="00361F0B">
          <w:rPr>
            <w:rFonts w:eastAsiaTheme="minorHAnsi"/>
            <w:sz w:val="28"/>
            <w:szCs w:val="28"/>
          </w:rPr>
          <w:t>частью 3.8 статьи 49</w:t>
        </w:r>
      </w:hyperlink>
      <w:r w:rsidRPr="00BE419B">
        <w:rPr>
          <w:rFonts w:eastAsiaTheme="minorHAnsi"/>
          <w:sz w:val="28"/>
          <w:szCs w:val="28"/>
        </w:rPr>
        <w:t xml:space="preserve"> Градостроительного кодекса РФ;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BE419B">
        <w:rPr>
          <w:rFonts w:eastAsiaTheme="minorHAnsi"/>
          <w:sz w:val="28"/>
          <w:szCs w:val="28"/>
        </w:rPr>
        <w:t xml:space="preserve">8.1) подтверждение соответствия вносимых в проектную документацию изменений требованиям, указанным в </w:t>
      </w:r>
      <w:hyperlink r:id="rId15" w:history="1">
        <w:r w:rsidRPr="00361F0B">
          <w:rPr>
            <w:rFonts w:eastAsiaTheme="minorHAnsi"/>
            <w:sz w:val="28"/>
            <w:szCs w:val="28"/>
          </w:rPr>
          <w:t>части 3.9 статьи 49</w:t>
        </w:r>
      </w:hyperlink>
      <w:r w:rsidRPr="00BE419B">
        <w:rPr>
          <w:rFonts w:eastAsiaTheme="minorHAnsi"/>
          <w:sz w:val="28"/>
          <w:szCs w:val="28"/>
        </w:rPr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</w:t>
      </w:r>
      <w:r w:rsidRPr="00BE419B">
        <w:rPr>
          <w:rFonts w:eastAsiaTheme="minorHAnsi"/>
          <w:sz w:val="28"/>
          <w:szCs w:val="28"/>
        </w:rPr>
        <w:lastRenderedPageBreak/>
        <w:t xml:space="preserve">сопровождения в соответствии с </w:t>
      </w:r>
      <w:hyperlink r:id="rId16" w:history="1">
        <w:r w:rsidRPr="00361F0B">
          <w:rPr>
            <w:rFonts w:eastAsiaTheme="minorHAnsi"/>
            <w:sz w:val="28"/>
            <w:szCs w:val="28"/>
          </w:rPr>
          <w:t>частью 3.9 статьи 49</w:t>
        </w:r>
      </w:hyperlink>
      <w:r w:rsidRPr="00BE419B">
        <w:rPr>
          <w:rFonts w:eastAsiaTheme="minorHAnsi"/>
          <w:sz w:val="28"/>
          <w:szCs w:val="28"/>
        </w:rPr>
        <w:t xml:space="preserve"> Градостроительного кодекса РФ;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BE419B">
        <w:rPr>
          <w:rFonts w:eastAsiaTheme="minorHAnsi"/>
          <w:sz w:val="28"/>
          <w:szCs w:val="28"/>
        </w:rPr>
        <w:t xml:space="preserve">9)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7" w:history="1">
        <w:r w:rsidRPr="00361F0B">
          <w:rPr>
            <w:rFonts w:eastAsiaTheme="minorHAnsi"/>
            <w:sz w:val="28"/>
            <w:szCs w:val="28"/>
          </w:rPr>
          <w:t>статьей 40</w:t>
        </w:r>
      </w:hyperlink>
      <w:r w:rsidRPr="00BE419B">
        <w:rPr>
          <w:rFonts w:eastAsiaTheme="minorHAnsi"/>
          <w:sz w:val="28"/>
          <w:szCs w:val="28"/>
        </w:rPr>
        <w:t xml:space="preserve"> Градостроительного кодекса РФ);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proofErr w:type="gramStart"/>
      <w:r w:rsidRPr="00BE419B">
        <w:rPr>
          <w:rFonts w:eastAsiaTheme="minorHAnsi"/>
          <w:sz w:val="28"/>
          <w:szCs w:val="28"/>
        </w:rPr>
        <w:t>10)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w:anchor="Par25" w:history="1">
        <w:r w:rsidRPr="00BE419B">
          <w:rPr>
            <w:rFonts w:eastAsiaTheme="minorHAnsi"/>
            <w:sz w:val="28"/>
            <w:szCs w:val="28"/>
          </w:rPr>
          <w:t>пункте 10.2</w:t>
        </w:r>
      </w:hyperlink>
      <w:r w:rsidRPr="00BE419B">
        <w:rPr>
          <w:rFonts w:eastAsiaTheme="minorHAnsi"/>
          <w:sz w:val="28"/>
          <w:szCs w:val="28"/>
        </w:rPr>
        <w:t xml:space="preserve"> настоящего пункта случаев реконструкции многоквартирного дома;</w:t>
      </w:r>
      <w:proofErr w:type="gramEnd"/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proofErr w:type="gramStart"/>
      <w:r w:rsidRPr="00BE419B">
        <w:rPr>
          <w:rFonts w:eastAsiaTheme="minorHAnsi"/>
          <w:sz w:val="28"/>
          <w:szCs w:val="28"/>
        </w:rPr>
        <w:t xml:space="preserve">10.1)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361F0B">
        <w:rPr>
          <w:rFonts w:eastAsiaTheme="minorHAnsi"/>
          <w:sz w:val="28"/>
          <w:szCs w:val="28"/>
        </w:rPr>
        <w:t>«</w:t>
      </w:r>
      <w:proofErr w:type="spellStart"/>
      <w:r w:rsidRPr="00BE419B">
        <w:rPr>
          <w:rFonts w:eastAsiaTheme="minorHAnsi"/>
          <w:sz w:val="28"/>
          <w:szCs w:val="28"/>
        </w:rPr>
        <w:t>Росатом</w:t>
      </w:r>
      <w:proofErr w:type="spellEnd"/>
      <w:r w:rsidR="00361F0B">
        <w:rPr>
          <w:rFonts w:eastAsiaTheme="minorHAnsi"/>
          <w:sz w:val="28"/>
          <w:szCs w:val="28"/>
        </w:rPr>
        <w:t>»</w:t>
      </w:r>
      <w:r w:rsidRPr="00BE419B">
        <w:rPr>
          <w:rFonts w:eastAsiaTheme="minorHAnsi"/>
          <w:sz w:val="28"/>
          <w:szCs w:val="28"/>
        </w:rPr>
        <w:t xml:space="preserve">, Государственной корпорацией по космической деятельности </w:t>
      </w:r>
      <w:r w:rsidR="00361F0B">
        <w:rPr>
          <w:rFonts w:eastAsiaTheme="minorHAnsi"/>
          <w:sz w:val="28"/>
          <w:szCs w:val="28"/>
        </w:rPr>
        <w:t>«</w:t>
      </w:r>
      <w:proofErr w:type="spellStart"/>
      <w:r w:rsidRPr="00BE419B">
        <w:rPr>
          <w:rFonts w:eastAsiaTheme="minorHAnsi"/>
          <w:sz w:val="28"/>
          <w:szCs w:val="28"/>
        </w:rPr>
        <w:t>Роскосмос</w:t>
      </w:r>
      <w:proofErr w:type="spellEnd"/>
      <w:r w:rsidR="00361F0B">
        <w:rPr>
          <w:rFonts w:eastAsiaTheme="minorHAnsi"/>
          <w:sz w:val="28"/>
          <w:szCs w:val="28"/>
        </w:rPr>
        <w:t>»</w:t>
      </w:r>
      <w:r w:rsidRPr="00BE419B">
        <w:rPr>
          <w:rFonts w:eastAsiaTheme="minorHAnsi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BE419B">
        <w:rPr>
          <w:rFonts w:eastAsiaTheme="minorHAnsi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BE419B">
        <w:rPr>
          <w:rFonts w:eastAsiaTheme="minorHAnsi"/>
          <w:sz w:val="28"/>
          <w:szCs w:val="28"/>
        </w:rPr>
        <w:t>определяющее</w:t>
      </w:r>
      <w:proofErr w:type="gramEnd"/>
      <w:r w:rsidRPr="00BE419B">
        <w:rPr>
          <w:rFonts w:eastAsiaTheme="minorHAnsi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bookmarkStart w:id="0" w:name="Par25"/>
      <w:bookmarkEnd w:id="0"/>
      <w:r w:rsidRPr="00BE419B">
        <w:rPr>
          <w:rFonts w:eastAsiaTheme="minorHAnsi"/>
          <w:sz w:val="28"/>
          <w:szCs w:val="28"/>
        </w:rPr>
        <w:t xml:space="preserve">10.2) решение общего собрания собственников помещений и </w:t>
      </w:r>
      <w:proofErr w:type="spellStart"/>
      <w:r w:rsidRPr="00BE419B">
        <w:rPr>
          <w:rFonts w:eastAsiaTheme="minorHAnsi"/>
          <w:sz w:val="28"/>
          <w:szCs w:val="28"/>
        </w:rPr>
        <w:t>машино-мест</w:t>
      </w:r>
      <w:proofErr w:type="spellEnd"/>
      <w:r w:rsidRPr="00BE419B">
        <w:rPr>
          <w:rFonts w:eastAsiaTheme="minorHAnsi"/>
          <w:sz w:val="28"/>
          <w:szCs w:val="28"/>
        </w:rPr>
        <w:t xml:space="preserve"> в многоквартирном доме, принятое в соответствии с жилищным </w:t>
      </w:r>
      <w:hyperlink r:id="rId18" w:history="1">
        <w:r w:rsidRPr="00BE419B">
          <w:rPr>
            <w:rFonts w:eastAsiaTheme="minorHAnsi"/>
            <w:sz w:val="28"/>
            <w:szCs w:val="28"/>
          </w:rPr>
          <w:t>законодательством</w:t>
        </w:r>
      </w:hyperlink>
      <w:r w:rsidRPr="00BE419B">
        <w:rPr>
          <w:rFonts w:eastAsiaTheme="minorHAnsi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E419B">
        <w:rPr>
          <w:rFonts w:eastAsiaTheme="minorHAnsi"/>
          <w:sz w:val="28"/>
          <w:szCs w:val="28"/>
        </w:rPr>
        <w:t>машино-мест</w:t>
      </w:r>
      <w:proofErr w:type="spellEnd"/>
      <w:r w:rsidRPr="00BE419B">
        <w:rPr>
          <w:rFonts w:eastAsiaTheme="minorHAnsi"/>
          <w:sz w:val="28"/>
          <w:szCs w:val="28"/>
        </w:rPr>
        <w:t xml:space="preserve"> в многоквартирном доме;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BE419B">
        <w:rPr>
          <w:rFonts w:eastAsiaTheme="minorHAnsi"/>
          <w:sz w:val="28"/>
          <w:szCs w:val="28"/>
        </w:rPr>
        <w:t>11)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BE419B">
        <w:rPr>
          <w:rFonts w:eastAsiaTheme="minorHAnsi"/>
          <w:sz w:val="28"/>
          <w:szCs w:val="28"/>
        </w:rPr>
        <w:t>12)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proofErr w:type="gramStart"/>
      <w:r w:rsidRPr="00BE419B">
        <w:rPr>
          <w:rFonts w:eastAsiaTheme="minorHAnsi"/>
          <w:sz w:val="28"/>
          <w:szCs w:val="28"/>
        </w:rPr>
        <w:t xml:space="preserve">13)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9" w:history="1">
        <w:r w:rsidRPr="00BE419B">
          <w:rPr>
            <w:rFonts w:eastAsiaTheme="minorHAnsi"/>
            <w:sz w:val="28"/>
            <w:szCs w:val="28"/>
          </w:rPr>
          <w:t>законодательством</w:t>
        </w:r>
      </w:hyperlink>
      <w:r w:rsidRPr="00BE419B">
        <w:rPr>
          <w:rFonts w:eastAsiaTheme="minorHAnsi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</w:t>
      </w:r>
      <w:r w:rsidRPr="00BE419B">
        <w:rPr>
          <w:rFonts w:eastAsiaTheme="minorHAnsi"/>
          <w:sz w:val="28"/>
          <w:szCs w:val="28"/>
        </w:rPr>
        <w:lastRenderedPageBreak/>
        <w:t>условиями использования территории</w:t>
      </w:r>
      <w:proofErr w:type="gramEnd"/>
      <w:r w:rsidRPr="00BE419B">
        <w:rPr>
          <w:rFonts w:eastAsiaTheme="minorHAnsi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E419B" w:rsidRPr="00BE419B" w:rsidRDefault="00BE419B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proofErr w:type="gramStart"/>
      <w:r w:rsidRPr="00BE419B">
        <w:rPr>
          <w:rFonts w:eastAsiaTheme="minorHAnsi"/>
          <w:sz w:val="28"/>
          <w:szCs w:val="28"/>
        </w:rPr>
        <w:t>14)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565AFA" w:rsidRPr="00AE7D62" w:rsidRDefault="006C62D4" w:rsidP="0057763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1C733F">
        <w:rPr>
          <w:sz w:val="28"/>
          <w:szCs w:val="28"/>
        </w:rPr>
        <w:t>Пункт 22 дополнить текстом следующего содержания</w:t>
      </w:r>
      <w:r w:rsidR="004D38AF" w:rsidRPr="001C733F">
        <w:rPr>
          <w:sz w:val="28"/>
          <w:szCs w:val="28"/>
        </w:rPr>
        <w:t>:</w:t>
      </w:r>
      <w:r w:rsidR="00577639" w:rsidRPr="001C733F">
        <w:rPr>
          <w:sz w:val="28"/>
          <w:szCs w:val="28"/>
        </w:rPr>
        <w:t xml:space="preserve"> </w:t>
      </w:r>
      <w:r w:rsidR="004D38AF" w:rsidRPr="001C733F">
        <w:rPr>
          <w:sz w:val="28"/>
          <w:szCs w:val="28"/>
        </w:rPr>
        <w:t xml:space="preserve">«, </w:t>
      </w:r>
      <w:r w:rsidR="004D38AF" w:rsidRPr="001C733F">
        <w:rPr>
          <w:rFonts w:eastAsiaTheme="minorHAnsi"/>
          <w:sz w:val="28"/>
          <w:szCs w:val="28"/>
        </w:rPr>
        <w:t xml:space="preserve">а застройщики, наименования которых содержат слова «специализированный застройщик», также с использованием единой информационной системы жилищного строительства, предусмотренной Федеральным </w:t>
      </w:r>
      <w:hyperlink r:id="rId20" w:history="1">
        <w:r w:rsidR="004D38AF" w:rsidRPr="001C733F">
          <w:rPr>
            <w:rFonts w:eastAsiaTheme="minorHAnsi"/>
            <w:sz w:val="28"/>
            <w:szCs w:val="28"/>
          </w:rPr>
          <w:t>законом</w:t>
        </w:r>
      </w:hyperlink>
      <w:r w:rsidR="004D38AF" w:rsidRPr="001C733F">
        <w:rPr>
          <w:rFonts w:eastAsiaTheme="minorHAnsi"/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</w:t>
      </w:r>
      <w:proofErr w:type="gramEnd"/>
      <w:r w:rsidR="004D38AF" w:rsidRPr="001C733F">
        <w:rPr>
          <w:rFonts w:eastAsiaTheme="minorHAnsi"/>
          <w:sz w:val="28"/>
          <w:szCs w:val="28"/>
        </w:rPr>
        <w:t xml:space="preserve">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 (далее также информационная система жилищного строительства</w:t>
      </w:r>
      <w:r w:rsidR="004A2655" w:rsidRPr="001C733F">
        <w:rPr>
          <w:rFonts w:eastAsiaTheme="minorHAnsi"/>
          <w:sz w:val="28"/>
          <w:szCs w:val="28"/>
        </w:rPr>
        <w:t>)</w:t>
      </w:r>
      <w:proofErr w:type="gramStart"/>
      <w:r w:rsidR="00A96356" w:rsidRPr="001C733F">
        <w:rPr>
          <w:rFonts w:eastAsiaTheme="minorHAnsi"/>
          <w:sz w:val="28"/>
          <w:szCs w:val="28"/>
        </w:rPr>
        <w:t>.</w:t>
      </w:r>
      <w:r w:rsidR="004D38AF" w:rsidRPr="001C733F">
        <w:rPr>
          <w:rFonts w:eastAsiaTheme="minorHAnsi"/>
          <w:sz w:val="28"/>
          <w:szCs w:val="28"/>
        </w:rPr>
        <w:t>»</w:t>
      </w:r>
      <w:proofErr w:type="gramEnd"/>
      <w:r w:rsidR="004D38AF" w:rsidRPr="001C733F">
        <w:rPr>
          <w:rFonts w:eastAsiaTheme="minorHAnsi"/>
          <w:sz w:val="28"/>
          <w:szCs w:val="28"/>
        </w:rPr>
        <w:t>.</w:t>
      </w:r>
    </w:p>
    <w:p w:rsidR="00AE7D62" w:rsidRPr="00AE7D62" w:rsidRDefault="00AE7D62" w:rsidP="0057763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Пункт 25 дополнить текстом следующего содержания:</w:t>
      </w:r>
    </w:p>
    <w:p w:rsidR="00AE7D62" w:rsidRPr="00EC1081" w:rsidRDefault="00AE7D62" w:rsidP="00EC10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2">
        <w:rPr>
          <w:sz w:val="28"/>
          <w:szCs w:val="28"/>
        </w:rPr>
        <w:t>«В случае</w:t>
      </w:r>
      <w:proofErr w:type="gramStart"/>
      <w:r w:rsidRPr="00AE7D62">
        <w:rPr>
          <w:sz w:val="28"/>
          <w:szCs w:val="28"/>
        </w:rPr>
        <w:t>,</w:t>
      </w:r>
      <w:proofErr w:type="gramEnd"/>
      <w:r w:rsidRPr="00AE7D62">
        <w:rPr>
          <w:sz w:val="28"/>
          <w:szCs w:val="28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</w:t>
      </w:r>
    </w:p>
    <w:p w:rsidR="00AE7D62" w:rsidRPr="00AE7D62" w:rsidRDefault="00AE7D62" w:rsidP="00AE7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7D62">
        <w:rPr>
          <w:sz w:val="28"/>
          <w:szCs w:val="28"/>
        </w:rPr>
        <w:t>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>
        <w:rPr>
          <w:sz w:val="28"/>
          <w:szCs w:val="28"/>
        </w:rPr>
        <w:t>.»</w:t>
      </w:r>
      <w:proofErr w:type="gramEnd"/>
      <w:r w:rsidRPr="00AE7D62">
        <w:rPr>
          <w:sz w:val="28"/>
          <w:szCs w:val="28"/>
        </w:rPr>
        <w:t>.</w:t>
      </w:r>
    </w:p>
    <w:p w:rsidR="001C733F" w:rsidRPr="001C733F" w:rsidRDefault="004A2655" w:rsidP="004A265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1C733F">
        <w:rPr>
          <w:rFonts w:eastAsiaTheme="minorHAnsi"/>
          <w:sz w:val="28"/>
          <w:szCs w:val="28"/>
        </w:rPr>
        <w:t>Подпункт 5 пункта 35 дополнить текстом следующего содержания</w:t>
      </w:r>
      <w:r w:rsidR="00577639" w:rsidRPr="001C733F">
        <w:rPr>
          <w:rFonts w:eastAsiaTheme="minorHAnsi"/>
          <w:sz w:val="28"/>
          <w:szCs w:val="28"/>
        </w:rPr>
        <w:t xml:space="preserve">: «, а для застройщиков,  наименования которых содержат слова «специализированный застройщик», также с использованием единой информационной системы жилищного строительства, предусмотренной Федеральным </w:t>
      </w:r>
      <w:hyperlink r:id="rId21" w:history="1">
        <w:r w:rsidR="00577639" w:rsidRPr="001C733F">
          <w:rPr>
            <w:rFonts w:eastAsiaTheme="minorHAnsi"/>
            <w:sz w:val="28"/>
            <w:szCs w:val="28"/>
          </w:rPr>
          <w:t>законом</w:t>
        </w:r>
      </w:hyperlink>
      <w:r w:rsidR="00577639" w:rsidRPr="001C733F">
        <w:rPr>
          <w:rFonts w:eastAsiaTheme="minorHAnsi"/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="00AF0570">
        <w:rPr>
          <w:rFonts w:eastAsiaTheme="minorHAnsi"/>
          <w:sz w:val="28"/>
          <w:szCs w:val="28"/>
        </w:rPr>
        <w:t xml:space="preserve">  </w:t>
      </w:r>
      <w:r w:rsidR="00577639" w:rsidRPr="001C733F">
        <w:rPr>
          <w:rFonts w:eastAsiaTheme="minorHAnsi"/>
          <w:sz w:val="28"/>
          <w:szCs w:val="28"/>
        </w:rPr>
        <w:t xml:space="preserve">за </w:t>
      </w:r>
      <w:r w:rsidR="00AF0570">
        <w:rPr>
          <w:rFonts w:eastAsiaTheme="minorHAnsi"/>
          <w:sz w:val="28"/>
          <w:szCs w:val="28"/>
        </w:rPr>
        <w:t xml:space="preserve">  </w:t>
      </w:r>
      <w:r w:rsidR="00577639" w:rsidRPr="001C733F">
        <w:rPr>
          <w:rFonts w:eastAsiaTheme="minorHAnsi"/>
          <w:sz w:val="28"/>
          <w:szCs w:val="28"/>
        </w:rPr>
        <w:t xml:space="preserve">исключением </w:t>
      </w:r>
      <w:r w:rsidR="00AF0570">
        <w:rPr>
          <w:rFonts w:eastAsiaTheme="minorHAnsi"/>
          <w:sz w:val="28"/>
          <w:szCs w:val="28"/>
        </w:rPr>
        <w:t xml:space="preserve">  </w:t>
      </w:r>
      <w:r w:rsidR="00577639" w:rsidRPr="001C733F">
        <w:rPr>
          <w:rFonts w:eastAsiaTheme="minorHAnsi"/>
          <w:sz w:val="28"/>
          <w:szCs w:val="28"/>
        </w:rPr>
        <w:t xml:space="preserve">случаев, </w:t>
      </w:r>
      <w:r w:rsidR="00AF0570">
        <w:rPr>
          <w:rFonts w:eastAsiaTheme="minorHAnsi"/>
          <w:sz w:val="28"/>
          <w:szCs w:val="28"/>
        </w:rPr>
        <w:t xml:space="preserve">  </w:t>
      </w:r>
      <w:r w:rsidR="00577639" w:rsidRPr="001C733F">
        <w:rPr>
          <w:rFonts w:eastAsiaTheme="minorHAnsi"/>
          <w:sz w:val="28"/>
          <w:szCs w:val="28"/>
        </w:rPr>
        <w:t>если</w:t>
      </w:r>
      <w:r w:rsidR="00AF0570">
        <w:rPr>
          <w:rFonts w:eastAsiaTheme="minorHAnsi"/>
          <w:sz w:val="28"/>
          <w:szCs w:val="28"/>
        </w:rPr>
        <w:t xml:space="preserve"> </w:t>
      </w:r>
      <w:r w:rsidR="00577639" w:rsidRPr="001C733F">
        <w:rPr>
          <w:rFonts w:eastAsiaTheme="minorHAnsi"/>
          <w:sz w:val="28"/>
          <w:szCs w:val="28"/>
        </w:rPr>
        <w:t xml:space="preserve"> </w:t>
      </w:r>
      <w:r w:rsidR="00AF0570">
        <w:rPr>
          <w:rFonts w:eastAsiaTheme="minorHAnsi"/>
          <w:sz w:val="28"/>
          <w:szCs w:val="28"/>
        </w:rPr>
        <w:t xml:space="preserve"> </w:t>
      </w:r>
      <w:r w:rsidR="00577639" w:rsidRPr="001C733F">
        <w:rPr>
          <w:rFonts w:eastAsiaTheme="minorHAnsi"/>
          <w:sz w:val="28"/>
          <w:szCs w:val="28"/>
        </w:rPr>
        <w:t>в</w:t>
      </w:r>
      <w:proofErr w:type="gramEnd"/>
      <w:r w:rsidR="00AF0570">
        <w:rPr>
          <w:rFonts w:eastAsiaTheme="minorHAnsi"/>
          <w:sz w:val="28"/>
          <w:szCs w:val="28"/>
        </w:rPr>
        <w:t xml:space="preserve"> </w:t>
      </w:r>
      <w:r w:rsidR="00577639" w:rsidRPr="001C733F">
        <w:rPr>
          <w:rFonts w:eastAsiaTheme="minorHAnsi"/>
          <w:sz w:val="28"/>
          <w:szCs w:val="28"/>
        </w:rPr>
        <w:t xml:space="preserve"> </w:t>
      </w:r>
      <w:r w:rsidR="00AF0570">
        <w:rPr>
          <w:rFonts w:eastAsiaTheme="minorHAnsi"/>
          <w:sz w:val="28"/>
          <w:szCs w:val="28"/>
        </w:rPr>
        <w:t xml:space="preserve"> </w:t>
      </w:r>
      <w:r w:rsidR="00577639" w:rsidRPr="001C733F">
        <w:rPr>
          <w:rFonts w:eastAsiaTheme="minorHAnsi"/>
          <w:sz w:val="28"/>
          <w:szCs w:val="28"/>
        </w:rPr>
        <w:t xml:space="preserve">соответствии </w:t>
      </w:r>
      <w:r w:rsidR="00AF0570">
        <w:rPr>
          <w:rFonts w:eastAsiaTheme="minorHAnsi"/>
          <w:sz w:val="28"/>
          <w:szCs w:val="28"/>
        </w:rPr>
        <w:t xml:space="preserve"> </w:t>
      </w:r>
      <w:proofErr w:type="gramStart"/>
      <w:r w:rsidR="00AF0570">
        <w:rPr>
          <w:rFonts w:eastAsiaTheme="minorHAnsi"/>
          <w:sz w:val="28"/>
          <w:szCs w:val="28"/>
        </w:rPr>
        <w:t>с</w:t>
      </w:r>
      <w:proofErr w:type="gramEnd"/>
      <w:r w:rsidR="00577639" w:rsidRPr="001C733F">
        <w:rPr>
          <w:rFonts w:eastAsiaTheme="minorHAnsi"/>
          <w:sz w:val="28"/>
          <w:szCs w:val="28"/>
        </w:rPr>
        <w:t xml:space="preserve"> </w:t>
      </w:r>
    </w:p>
    <w:p w:rsidR="004A2655" w:rsidRPr="001C733F" w:rsidRDefault="00577639" w:rsidP="001C733F">
      <w:pPr>
        <w:jc w:val="both"/>
        <w:rPr>
          <w:sz w:val="28"/>
          <w:szCs w:val="28"/>
        </w:rPr>
      </w:pPr>
      <w:r w:rsidRPr="001C733F">
        <w:rPr>
          <w:rFonts w:eastAsiaTheme="minorHAnsi"/>
          <w:sz w:val="28"/>
          <w:szCs w:val="28"/>
        </w:rPr>
        <w:t xml:space="preserve">нормативным правовым актом субъекта Российской Федерации подача заявления о выдаче разрешения на строительство осуществляется через иные </w:t>
      </w:r>
      <w:r w:rsidRPr="001C733F">
        <w:rPr>
          <w:rFonts w:eastAsiaTheme="minorHAnsi"/>
          <w:sz w:val="28"/>
          <w:szCs w:val="28"/>
        </w:rPr>
        <w:lastRenderedPageBreak/>
        <w:t>информационные системы, которые должны быть интегрированы с единой информационной системой жилищного строительства</w:t>
      </w:r>
      <w:r w:rsidR="00A96356" w:rsidRPr="001C733F">
        <w:rPr>
          <w:rFonts w:eastAsiaTheme="minorHAnsi"/>
          <w:sz w:val="28"/>
          <w:szCs w:val="28"/>
        </w:rPr>
        <w:t>.</w:t>
      </w:r>
      <w:r w:rsidRPr="001C733F">
        <w:rPr>
          <w:rFonts w:eastAsiaTheme="minorHAnsi"/>
          <w:sz w:val="28"/>
          <w:szCs w:val="28"/>
        </w:rPr>
        <w:t>».</w:t>
      </w:r>
    </w:p>
    <w:p w:rsidR="00340F27" w:rsidRPr="001C733F" w:rsidRDefault="00340F27" w:rsidP="00340F27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733F">
        <w:rPr>
          <w:sz w:val="28"/>
          <w:szCs w:val="28"/>
        </w:rPr>
        <w:t>Абзац 2 пункта 37 дополнить следующим текстом</w:t>
      </w:r>
      <w:proofErr w:type="gramStart"/>
      <w:r w:rsidRPr="001C733F">
        <w:rPr>
          <w:sz w:val="28"/>
          <w:szCs w:val="28"/>
        </w:rPr>
        <w:t>: «</w:t>
      </w:r>
      <w:proofErr w:type="gramEnd"/>
      <w:r w:rsidRPr="001C733F">
        <w:rPr>
          <w:sz w:val="28"/>
          <w:szCs w:val="28"/>
        </w:rPr>
        <w:t>, или</w:t>
      </w:r>
      <w:r w:rsidRPr="001C733F">
        <w:rPr>
          <w:rFonts w:eastAsiaTheme="minorHAnsi"/>
          <w:sz w:val="28"/>
          <w:szCs w:val="28"/>
        </w:rPr>
        <w:t xml:space="preserve"> с использованием информационной системы жилищного строительства</w:t>
      </w:r>
      <w:r w:rsidR="00A96356" w:rsidRPr="001C733F">
        <w:rPr>
          <w:rFonts w:eastAsiaTheme="minorHAnsi"/>
          <w:sz w:val="28"/>
          <w:szCs w:val="28"/>
        </w:rPr>
        <w:t>.»</w:t>
      </w:r>
      <w:r w:rsidRPr="001C733F">
        <w:rPr>
          <w:rFonts w:eastAsiaTheme="minorHAnsi"/>
          <w:sz w:val="28"/>
          <w:szCs w:val="28"/>
        </w:rPr>
        <w:t>.</w:t>
      </w:r>
    </w:p>
    <w:p w:rsidR="00A96356" w:rsidRPr="001C733F" w:rsidRDefault="00A96356" w:rsidP="00340F27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733F">
        <w:rPr>
          <w:rFonts w:eastAsiaTheme="minorHAnsi"/>
          <w:sz w:val="28"/>
          <w:szCs w:val="28"/>
        </w:rPr>
        <w:t>В пункте 41:</w:t>
      </w:r>
    </w:p>
    <w:p w:rsidR="00546D77" w:rsidRPr="001C733F" w:rsidRDefault="00F72594" w:rsidP="002B2CD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C733F">
        <w:rPr>
          <w:sz w:val="28"/>
          <w:szCs w:val="28"/>
        </w:rPr>
        <w:t>- а</w:t>
      </w:r>
      <w:r w:rsidR="00546D77" w:rsidRPr="001C733F">
        <w:rPr>
          <w:sz w:val="28"/>
          <w:szCs w:val="28"/>
        </w:rPr>
        <w:t>бзац 4 после слов «- посредством направления почтового отправления</w:t>
      </w:r>
      <w:proofErr w:type="gramStart"/>
      <w:r w:rsidR="00546D77" w:rsidRPr="001C733F">
        <w:rPr>
          <w:sz w:val="28"/>
          <w:szCs w:val="28"/>
        </w:rPr>
        <w:t>;»</w:t>
      </w:r>
      <w:proofErr w:type="gramEnd"/>
      <w:r w:rsidR="00546D77" w:rsidRPr="001C733F">
        <w:rPr>
          <w:sz w:val="28"/>
          <w:szCs w:val="28"/>
        </w:rPr>
        <w:t xml:space="preserve"> дополнить словами «- посредством направления заявителю результата предоставления муниципальной услуги в электронном виде;</w:t>
      </w:r>
      <w:r w:rsidRPr="001C733F">
        <w:rPr>
          <w:sz w:val="28"/>
          <w:szCs w:val="28"/>
        </w:rPr>
        <w:t>»;</w:t>
      </w:r>
    </w:p>
    <w:p w:rsidR="000A646F" w:rsidRPr="001C733F" w:rsidRDefault="001F1176" w:rsidP="002B2CD9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C733F">
        <w:rPr>
          <w:sz w:val="28"/>
          <w:szCs w:val="28"/>
        </w:rPr>
        <w:t>- после абзаца 8 дополнить абзац</w:t>
      </w:r>
      <w:r w:rsidR="002B2CD9">
        <w:rPr>
          <w:sz w:val="28"/>
          <w:szCs w:val="28"/>
        </w:rPr>
        <w:t>ами</w:t>
      </w:r>
      <w:r w:rsidRPr="001C733F">
        <w:rPr>
          <w:sz w:val="28"/>
          <w:szCs w:val="28"/>
        </w:rPr>
        <w:t xml:space="preserve"> </w:t>
      </w:r>
      <w:r w:rsidR="004E3732" w:rsidRPr="001C733F">
        <w:rPr>
          <w:sz w:val="28"/>
          <w:szCs w:val="28"/>
        </w:rPr>
        <w:t>9</w:t>
      </w:r>
      <w:r w:rsidR="002B2CD9">
        <w:rPr>
          <w:sz w:val="28"/>
          <w:szCs w:val="28"/>
        </w:rPr>
        <w:t xml:space="preserve"> и 10</w:t>
      </w:r>
      <w:r w:rsidR="004E3732" w:rsidRPr="001C733F">
        <w:rPr>
          <w:sz w:val="28"/>
          <w:szCs w:val="28"/>
        </w:rPr>
        <w:t xml:space="preserve"> </w:t>
      </w:r>
      <w:r w:rsidRPr="001C733F">
        <w:rPr>
          <w:sz w:val="28"/>
          <w:szCs w:val="28"/>
        </w:rPr>
        <w:t>следующего содержания:</w:t>
      </w:r>
    </w:p>
    <w:p w:rsidR="002B2CD9" w:rsidRDefault="001F1176" w:rsidP="002B2CD9">
      <w:pPr>
        <w:tabs>
          <w:tab w:val="num" w:pos="3132"/>
        </w:tabs>
        <w:ind w:firstLine="709"/>
        <w:rPr>
          <w:sz w:val="28"/>
          <w:szCs w:val="28"/>
        </w:rPr>
      </w:pPr>
      <w:r w:rsidRPr="001C733F">
        <w:rPr>
          <w:sz w:val="28"/>
          <w:szCs w:val="28"/>
        </w:rPr>
        <w:t>«Направление заявителю результата предоставления муниципальной услуги в электронном виде.</w:t>
      </w:r>
    </w:p>
    <w:p w:rsidR="001F1176" w:rsidRPr="001C733F" w:rsidRDefault="002B2CD9" w:rsidP="002B2CD9">
      <w:pPr>
        <w:tabs>
          <w:tab w:val="num" w:pos="3132"/>
        </w:tabs>
        <w:ind w:firstLine="709"/>
        <w:rPr>
          <w:sz w:val="28"/>
          <w:szCs w:val="28"/>
        </w:rPr>
      </w:pPr>
      <w:r w:rsidRPr="002B2CD9">
        <w:rPr>
          <w:rFonts w:eastAsiaTheme="minorHAnsi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2B2CD9">
        <w:rPr>
          <w:rFonts w:eastAsiaTheme="minorHAnsi"/>
        </w:rPr>
        <w:t>.</w:t>
      </w:r>
      <w:r w:rsidR="001F1176" w:rsidRPr="002B2CD9">
        <w:rPr>
          <w:sz w:val="28"/>
          <w:szCs w:val="28"/>
        </w:rPr>
        <w:t>».</w:t>
      </w:r>
      <w:proofErr w:type="gramEnd"/>
    </w:p>
    <w:p w:rsidR="004E3732" w:rsidRPr="001C733F" w:rsidRDefault="004E3732" w:rsidP="002B2C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33F">
        <w:rPr>
          <w:sz w:val="28"/>
          <w:szCs w:val="28"/>
        </w:rPr>
        <w:t>- абзац 1</w:t>
      </w:r>
      <w:r w:rsidR="002B2CD9">
        <w:rPr>
          <w:sz w:val="28"/>
          <w:szCs w:val="28"/>
        </w:rPr>
        <w:t>1</w:t>
      </w:r>
      <w:r w:rsidRPr="001C733F">
        <w:rPr>
          <w:sz w:val="28"/>
          <w:szCs w:val="28"/>
        </w:rPr>
        <w:t xml:space="preserve"> дополнить следующим текстом: «, </w:t>
      </w:r>
      <w:r w:rsidRPr="001C733F">
        <w:rPr>
          <w:rFonts w:eastAsiaTheme="minorHAnsi"/>
          <w:sz w:val="28"/>
          <w:szCs w:val="28"/>
        </w:rPr>
        <w:t>а застройщика, наименование которого содержит слова «специализированный застройщик», также с использованием информационной системы жилищного строительства, р</w:t>
      </w:r>
      <w:r w:rsidRPr="001C733F">
        <w:rPr>
          <w:sz w:val="28"/>
          <w:szCs w:val="28"/>
        </w:rPr>
        <w:t xml:space="preserve">езультат предоставления муниципальной услуги направляется в виде </w:t>
      </w:r>
      <w:proofErr w:type="spellStart"/>
      <w:proofErr w:type="gramStart"/>
      <w:r w:rsidRPr="001C733F">
        <w:rPr>
          <w:sz w:val="28"/>
          <w:szCs w:val="28"/>
        </w:rPr>
        <w:t>скан</w:t>
      </w:r>
      <w:r w:rsidR="00AF0570">
        <w:rPr>
          <w:sz w:val="28"/>
          <w:szCs w:val="28"/>
        </w:rPr>
        <w:t>-</w:t>
      </w:r>
      <w:r w:rsidR="00836BCC">
        <w:rPr>
          <w:sz w:val="28"/>
          <w:szCs w:val="28"/>
        </w:rPr>
        <w:t>образа</w:t>
      </w:r>
      <w:proofErr w:type="spellEnd"/>
      <w:proofErr w:type="gramEnd"/>
      <w:r w:rsidRPr="001C733F">
        <w:rPr>
          <w:sz w:val="28"/>
          <w:szCs w:val="28"/>
        </w:rPr>
        <w:t xml:space="preserve"> документа, подписанно</w:t>
      </w:r>
      <w:r w:rsidR="00836BCC">
        <w:rPr>
          <w:sz w:val="28"/>
          <w:szCs w:val="28"/>
        </w:rPr>
        <w:t>го</w:t>
      </w:r>
      <w:r w:rsidRPr="001C733F">
        <w:rPr>
          <w:sz w:val="28"/>
          <w:szCs w:val="28"/>
        </w:rPr>
        <w:t xml:space="preserve"> электронной подписью уполномоченного должностного лица администрации ЧГО, для получения заявителем через личный кабинет электронного сервиса</w:t>
      </w:r>
      <w:r w:rsidR="004A3A3F" w:rsidRPr="001C733F">
        <w:rPr>
          <w:sz w:val="28"/>
          <w:szCs w:val="28"/>
        </w:rPr>
        <w:t>.».</w:t>
      </w:r>
    </w:p>
    <w:p w:rsidR="00546D77" w:rsidRPr="001C733F" w:rsidRDefault="00546D77" w:rsidP="00546D77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rPr>
          <w:sz w:val="28"/>
          <w:szCs w:val="28"/>
        </w:rPr>
      </w:pPr>
    </w:p>
    <w:p w:rsidR="00A96356" w:rsidRPr="001C733F" w:rsidRDefault="00A96356" w:rsidP="00A96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FE" w:rsidRPr="001C733F" w:rsidRDefault="004E40FE" w:rsidP="004E4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DC4" w:rsidRPr="00104DC4" w:rsidRDefault="00104DC4" w:rsidP="00104DC4">
      <w:pPr>
        <w:ind w:left="709"/>
        <w:jc w:val="both"/>
        <w:rPr>
          <w:sz w:val="28"/>
          <w:szCs w:val="28"/>
        </w:rPr>
      </w:pPr>
    </w:p>
    <w:sectPr w:rsidR="00104DC4" w:rsidRPr="00104DC4" w:rsidSect="004A3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EDD"/>
    <w:multiLevelType w:val="hybridMultilevel"/>
    <w:tmpl w:val="04407E0E"/>
    <w:lvl w:ilvl="0" w:tplc="5ED8FA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0164C5E"/>
    <w:multiLevelType w:val="hybridMultilevel"/>
    <w:tmpl w:val="6BAAF758"/>
    <w:lvl w:ilvl="0" w:tplc="35B84A8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A19B3"/>
    <w:multiLevelType w:val="hybridMultilevel"/>
    <w:tmpl w:val="97D44AF4"/>
    <w:lvl w:ilvl="0" w:tplc="DDDCC8A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A44184"/>
    <w:multiLevelType w:val="hybridMultilevel"/>
    <w:tmpl w:val="A4D65328"/>
    <w:lvl w:ilvl="0" w:tplc="B4B04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C75348"/>
    <w:multiLevelType w:val="hybridMultilevel"/>
    <w:tmpl w:val="EFB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6AEF"/>
    <w:multiLevelType w:val="hybridMultilevel"/>
    <w:tmpl w:val="33A6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A408E"/>
    <w:multiLevelType w:val="hybridMultilevel"/>
    <w:tmpl w:val="36E8F258"/>
    <w:lvl w:ilvl="0" w:tplc="2C0291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F471B3B"/>
    <w:multiLevelType w:val="hybridMultilevel"/>
    <w:tmpl w:val="2D7C6132"/>
    <w:lvl w:ilvl="0" w:tplc="9B68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1490A"/>
    <w:rsid w:val="00001507"/>
    <w:rsid w:val="00007CF3"/>
    <w:rsid w:val="00017A0F"/>
    <w:rsid w:val="00020D77"/>
    <w:rsid w:val="00023327"/>
    <w:rsid w:val="0002758E"/>
    <w:rsid w:val="000310C9"/>
    <w:rsid w:val="000331A0"/>
    <w:rsid w:val="000349D3"/>
    <w:rsid w:val="00037E90"/>
    <w:rsid w:val="000423F8"/>
    <w:rsid w:val="00054431"/>
    <w:rsid w:val="0005577E"/>
    <w:rsid w:val="00057510"/>
    <w:rsid w:val="00064714"/>
    <w:rsid w:val="00073B27"/>
    <w:rsid w:val="000862E7"/>
    <w:rsid w:val="00090E4D"/>
    <w:rsid w:val="00097CED"/>
    <w:rsid w:val="000A0D01"/>
    <w:rsid w:val="000A48B9"/>
    <w:rsid w:val="000A530B"/>
    <w:rsid w:val="000A646F"/>
    <w:rsid w:val="000A6DD4"/>
    <w:rsid w:val="000B333E"/>
    <w:rsid w:val="000D3AA0"/>
    <w:rsid w:val="000E20AF"/>
    <w:rsid w:val="000E2C05"/>
    <w:rsid w:val="000E79AA"/>
    <w:rsid w:val="000F49E6"/>
    <w:rsid w:val="00101EC2"/>
    <w:rsid w:val="00102787"/>
    <w:rsid w:val="00103D80"/>
    <w:rsid w:val="00104DC4"/>
    <w:rsid w:val="001137E6"/>
    <w:rsid w:val="00115AE2"/>
    <w:rsid w:val="00115DE2"/>
    <w:rsid w:val="001163CA"/>
    <w:rsid w:val="00117620"/>
    <w:rsid w:val="0012127A"/>
    <w:rsid w:val="00121441"/>
    <w:rsid w:val="0012160A"/>
    <w:rsid w:val="00124773"/>
    <w:rsid w:val="001253AC"/>
    <w:rsid w:val="00125EB7"/>
    <w:rsid w:val="00130C95"/>
    <w:rsid w:val="0013312A"/>
    <w:rsid w:val="00143C85"/>
    <w:rsid w:val="00145833"/>
    <w:rsid w:val="0015091B"/>
    <w:rsid w:val="00151556"/>
    <w:rsid w:val="0015215B"/>
    <w:rsid w:val="00155FAD"/>
    <w:rsid w:val="00156472"/>
    <w:rsid w:val="00161C1D"/>
    <w:rsid w:val="00162CFA"/>
    <w:rsid w:val="00162F6E"/>
    <w:rsid w:val="001663A1"/>
    <w:rsid w:val="00170A8A"/>
    <w:rsid w:val="00172A6C"/>
    <w:rsid w:val="00180FE6"/>
    <w:rsid w:val="00182225"/>
    <w:rsid w:val="00183E78"/>
    <w:rsid w:val="00190F36"/>
    <w:rsid w:val="00191070"/>
    <w:rsid w:val="001919BB"/>
    <w:rsid w:val="001926CE"/>
    <w:rsid w:val="00195916"/>
    <w:rsid w:val="001A0ED5"/>
    <w:rsid w:val="001A314C"/>
    <w:rsid w:val="001A46CD"/>
    <w:rsid w:val="001B0BAF"/>
    <w:rsid w:val="001B432D"/>
    <w:rsid w:val="001C1F74"/>
    <w:rsid w:val="001C55EA"/>
    <w:rsid w:val="001C733F"/>
    <w:rsid w:val="001D07CC"/>
    <w:rsid w:val="001D2CDA"/>
    <w:rsid w:val="001E0329"/>
    <w:rsid w:val="001E3298"/>
    <w:rsid w:val="001E40B9"/>
    <w:rsid w:val="001E5EAA"/>
    <w:rsid w:val="001F1176"/>
    <w:rsid w:val="001F2B98"/>
    <w:rsid w:val="001F3549"/>
    <w:rsid w:val="002050F0"/>
    <w:rsid w:val="00206BC4"/>
    <w:rsid w:val="00214DEB"/>
    <w:rsid w:val="00217559"/>
    <w:rsid w:val="00217E09"/>
    <w:rsid w:val="00233056"/>
    <w:rsid w:val="002335CB"/>
    <w:rsid w:val="00233B98"/>
    <w:rsid w:val="0023545A"/>
    <w:rsid w:val="00237371"/>
    <w:rsid w:val="002378D4"/>
    <w:rsid w:val="002429AD"/>
    <w:rsid w:val="002460CC"/>
    <w:rsid w:val="002469CC"/>
    <w:rsid w:val="0025338A"/>
    <w:rsid w:val="002534E4"/>
    <w:rsid w:val="00255613"/>
    <w:rsid w:val="00255FE2"/>
    <w:rsid w:val="00264543"/>
    <w:rsid w:val="00265695"/>
    <w:rsid w:val="00266266"/>
    <w:rsid w:val="00266339"/>
    <w:rsid w:val="00270CE6"/>
    <w:rsid w:val="00273A28"/>
    <w:rsid w:val="00273CC4"/>
    <w:rsid w:val="002850DB"/>
    <w:rsid w:val="00285FE4"/>
    <w:rsid w:val="00290B32"/>
    <w:rsid w:val="002921DF"/>
    <w:rsid w:val="0029398E"/>
    <w:rsid w:val="00294038"/>
    <w:rsid w:val="002950AC"/>
    <w:rsid w:val="00295CE5"/>
    <w:rsid w:val="002A0316"/>
    <w:rsid w:val="002A2789"/>
    <w:rsid w:val="002A28CA"/>
    <w:rsid w:val="002B0694"/>
    <w:rsid w:val="002B2773"/>
    <w:rsid w:val="002B2CD9"/>
    <w:rsid w:val="002C47DF"/>
    <w:rsid w:val="002C7A0E"/>
    <w:rsid w:val="002D250D"/>
    <w:rsid w:val="002D42B4"/>
    <w:rsid w:val="002E1AF1"/>
    <w:rsid w:val="002E55D6"/>
    <w:rsid w:val="002F1280"/>
    <w:rsid w:val="002F21D2"/>
    <w:rsid w:val="0030433C"/>
    <w:rsid w:val="00304F77"/>
    <w:rsid w:val="00305AB9"/>
    <w:rsid w:val="00314CE0"/>
    <w:rsid w:val="003245B6"/>
    <w:rsid w:val="00324F6F"/>
    <w:rsid w:val="00326F2F"/>
    <w:rsid w:val="00331E4F"/>
    <w:rsid w:val="0033208A"/>
    <w:rsid w:val="00334CA3"/>
    <w:rsid w:val="0033651B"/>
    <w:rsid w:val="00336E46"/>
    <w:rsid w:val="00340F27"/>
    <w:rsid w:val="00345891"/>
    <w:rsid w:val="003513FC"/>
    <w:rsid w:val="00361DCA"/>
    <w:rsid w:val="00361F0B"/>
    <w:rsid w:val="00364100"/>
    <w:rsid w:val="0036690E"/>
    <w:rsid w:val="00367EC7"/>
    <w:rsid w:val="00373009"/>
    <w:rsid w:val="00375BC0"/>
    <w:rsid w:val="00384B85"/>
    <w:rsid w:val="00392C98"/>
    <w:rsid w:val="003A1818"/>
    <w:rsid w:val="003A2871"/>
    <w:rsid w:val="003B207F"/>
    <w:rsid w:val="003B63D6"/>
    <w:rsid w:val="003C2A1F"/>
    <w:rsid w:val="003C6669"/>
    <w:rsid w:val="003C695F"/>
    <w:rsid w:val="003D36B1"/>
    <w:rsid w:val="003D5762"/>
    <w:rsid w:val="003E435D"/>
    <w:rsid w:val="003E4FB1"/>
    <w:rsid w:val="003E7011"/>
    <w:rsid w:val="00402910"/>
    <w:rsid w:val="00406E4E"/>
    <w:rsid w:val="004071DB"/>
    <w:rsid w:val="0041251B"/>
    <w:rsid w:val="00413EAF"/>
    <w:rsid w:val="00416F30"/>
    <w:rsid w:val="004179FE"/>
    <w:rsid w:val="00423706"/>
    <w:rsid w:val="00430798"/>
    <w:rsid w:val="00432BA9"/>
    <w:rsid w:val="00434F2B"/>
    <w:rsid w:val="00440B1D"/>
    <w:rsid w:val="00442AA7"/>
    <w:rsid w:val="00445F4C"/>
    <w:rsid w:val="00450212"/>
    <w:rsid w:val="00450271"/>
    <w:rsid w:val="004521E3"/>
    <w:rsid w:val="0046148D"/>
    <w:rsid w:val="004615D4"/>
    <w:rsid w:val="00467EC4"/>
    <w:rsid w:val="00473606"/>
    <w:rsid w:val="00480504"/>
    <w:rsid w:val="00480F94"/>
    <w:rsid w:val="0048177F"/>
    <w:rsid w:val="00482174"/>
    <w:rsid w:val="00485865"/>
    <w:rsid w:val="00491619"/>
    <w:rsid w:val="00491890"/>
    <w:rsid w:val="00494A5C"/>
    <w:rsid w:val="00497253"/>
    <w:rsid w:val="004A0F18"/>
    <w:rsid w:val="004A1CDF"/>
    <w:rsid w:val="004A2655"/>
    <w:rsid w:val="004A3A3F"/>
    <w:rsid w:val="004A604E"/>
    <w:rsid w:val="004B7875"/>
    <w:rsid w:val="004D38AF"/>
    <w:rsid w:val="004D4028"/>
    <w:rsid w:val="004D452B"/>
    <w:rsid w:val="004D5296"/>
    <w:rsid w:val="004D5FDF"/>
    <w:rsid w:val="004E3732"/>
    <w:rsid w:val="004E40FE"/>
    <w:rsid w:val="004F1568"/>
    <w:rsid w:val="004F2EDC"/>
    <w:rsid w:val="004F5C95"/>
    <w:rsid w:val="00500C7E"/>
    <w:rsid w:val="005012C5"/>
    <w:rsid w:val="0050333C"/>
    <w:rsid w:val="005038A3"/>
    <w:rsid w:val="005073A8"/>
    <w:rsid w:val="00507FE7"/>
    <w:rsid w:val="00511215"/>
    <w:rsid w:val="00513072"/>
    <w:rsid w:val="00517C19"/>
    <w:rsid w:val="0052027F"/>
    <w:rsid w:val="005210D8"/>
    <w:rsid w:val="0052180C"/>
    <w:rsid w:val="0053141F"/>
    <w:rsid w:val="005330CB"/>
    <w:rsid w:val="00546C70"/>
    <w:rsid w:val="00546D77"/>
    <w:rsid w:val="00557388"/>
    <w:rsid w:val="00557C06"/>
    <w:rsid w:val="00562CFA"/>
    <w:rsid w:val="00563C1F"/>
    <w:rsid w:val="00565878"/>
    <w:rsid w:val="00565AFA"/>
    <w:rsid w:val="00565DC9"/>
    <w:rsid w:val="00570323"/>
    <w:rsid w:val="0057078A"/>
    <w:rsid w:val="00572060"/>
    <w:rsid w:val="00572FEF"/>
    <w:rsid w:val="00574258"/>
    <w:rsid w:val="00574EF9"/>
    <w:rsid w:val="00577639"/>
    <w:rsid w:val="005808D8"/>
    <w:rsid w:val="005851BB"/>
    <w:rsid w:val="005935EB"/>
    <w:rsid w:val="00593FF0"/>
    <w:rsid w:val="005A1464"/>
    <w:rsid w:val="005A1FDB"/>
    <w:rsid w:val="005A2989"/>
    <w:rsid w:val="005A4CFD"/>
    <w:rsid w:val="005B156D"/>
    <w:rsid w:val="005B25A5"/>
    <w:rsid w:val="005B3D8B"/>
    <w:rsid w:val="005C26C7"/>
    <w:rsid w:val="005C27DD"/>
    <w:rsid w:val="005C2DA6"/>
    <w:rsid w:val="005C3D49"/>
    <w:rsid w:val="005D08B5"/>
    <w:rsid w:val="005D2B87"/>
    <w:rsid w:val="005D4D06"/>
    <w:rsid w:val="005D5755"/>
    <w:rsid w:val="005E01F7"/>
    <w:rsid w:val="005E1298"/>
    <w:rsid w:val="005E309D"/>
    <w:rsid w:val="005E6611"/>
    <w:rsid w:val="005E73F2"/>
    <w:rsid w:val="005F4650"/>
    <w:rsid w:val="005F561E"/>
    <w:rsid w:val="005F5A84"/>
    <w:rsid w:val="005F6046"/>
    <w:rsid w:val="005F70BA"/>
    <w:rsid w:val="006007C5"/>
    <w:rsid w:val="00602057"/>
    <w:rsid w:val="006020C7"/>
    <w:rsid w:val="00603C9A"/>
    <w:rsid w:val="006113EF"/>
    <w:rsid w:val="00612F33"/>
    <w:rsid w:val="00613CA9"/>
    <w:rsid w:val="006143CE"/>
    <w:rsid w:val="006148CB"/>
    <w:rsid w:val="00614A0A"/>
    <w:rsid w:val="00615DF0"/>
    <w:rsid w:val="00620301"/>
    <w:rsid w:val="006210AC"/>
    <w:rsid w:val="006217FE"/>
    <w:rsid w:val="006243FB"/>
    <w:rsid w:val="006253FB"/>
    <w:rsid w:val="00625C9E"/>
    <w:rsid w:val="00631498"/>
    <w:rsid w:val="0063149B"/>
    <w:rsid w:val="0063340B"/>
    <w:rsid w:val="00634D37"/>
    <w:rsid w:val="00641BFD"/>
    <w:rsid w:val="00646318"/>
    <w:rsid w:val="00646383"/>
    <w:rsid w:val="0065022E"/>
    <w:rsid w:val="0065232D"/>
    <w:rsid w:val="00652F77"/>
    <w:rsid w:val="00660125"/>
    <w:rsid w:val="006605EF"/>
    <w:rsid w:val="00663928"/>
    <w:rsid w:val="00671673"/>
    <w:rsid w:val="006755DA"/>
    <w:rsid w:val="00676DC1"/>
    <w:rsid w:val="0068195D"/>
    <w:rsid w:val="0068252E"/>
    <w:rsid w:val="00683CA4"/>
    <w:rsid w:val="00685E7D"/>
    <w:rsid w:val="00686197"/>
    <w:rsid w:val="00687FB1"/>
    <w:rsid w:val="006956B0"/>
    <w:rsid w:val="006A24CC"/>
    <w:rsid w:val="006A5B80"/>
    <w:rsid w:val="006A7955"/>
    <w:rsid w:val="006B09CA"/>
    <w:rsid w:val="006B1ED8"/>
    <w:rsid w:val="006B5A70"/>
    <w:rsid w:val="006C01D3"/>
    <w:rsid w:val="006C272C"/>
    <w:rsid w:val="006C589B"/>
    <w:rsid w:val="006C6114"/>
    <w:rsid w:val="006C62D4"/>
    <w:rsid w:val="006F1A74"/>
    <w:rsid w:val="006F4A49"/>
    <w:rsid w:val="006F52A4"/>
    <w:rsid w:val="006F6772"/>
    <w:rsid w:val="00703DDB"/>
    <w:rsid w:val="0070581D"/>
    <w:rsid w:val="00713A57"/>
    <w:rsid w:val="0071769E"/>
    <w:rsid w:val="007203CB"/>
    <w:rsid w:val="00724710"/>
    <w:rsid w:val="00724D82"/>
    <w:rsid w:val="0072750F"/>
    <w:rsid w:val="00731080"/>
    <w:rsid w:val="0073769B"/>
    <w:rsid w:val="00740959"/>
    <w:rsid w:val="0074297F"/>
    <w:rsid w:val="00745A50"/>
    <w:rsid w:val="007465A5"/>
    <w:rsid w:val="007473B3"/>
    <w:rsid w:val="00754366"/>
    <w:rsid w:val="00765B8B"/>
    <w:rsid w:val="00775DC9"/>
    <w:rsid w:val="00782860"/>
    <w:rsid w:val="007861D4"/>
    <w:rsid w:val="00787959"/>
    <w:rsid w:val="00791954"/>
    <w:rsid w:val="0079430D"/>
    <w:rsid w:val="00795397"/>
    <w:rsid w:val="007A0491"/>
    <w:rsid w:val="007A2313"/>
    <w:rsid w:val="007A68E2"/>
    <w:rsid w:val="007C085E"/>
    <w:rsid w:val="007C2430"/>
    <w:rsid w:val="007C68C9"/>
    <w:rsid w:val="007C7CA1"/>
    <w:rsid w:val="007D29E9"/>
    <w:rsid w:val="007D6948"/>
    <w:rsid w:val="007E406A"/>
    <w:rsid w:val="007F30D9"/>
    <w:rsid w:val="007F42F1"/>
    <w:rsid w:val="007F4FD8"/>
    <w:rsid w:val="008017EB"/>
    <w:rsid w:val="00802119"/>
    <w:rsid w:val="0081113A"/>
    <w:rsid w:val="00812CFF"/>
    <w:rsid w:val="00815AA2"/>
    <w:rsid w:val="008168A3"/>
    <w:rsid w:val="0082187C"/>
    <w:rsid w:val="008232A1"/>
    <w:rsid w:val="00824596"/>
    <w:rsid w:val="00824CE4"/>
    <w:rsid w:val="00826340"/>
    <w:rsid w:val="008275EF"/>
    <w:rsid w:val="008334E7"/>
    <w:rsid w:val="00834757"/>
    <w:rsid w:val="0083687A"/>
    <w:rsid w:val="00836BCC"/>
    <w:rsid w:val="00844FF4"/>
    <w:rsid w:val="00845E11"/>
    <w:rsid w:val="00851433"/>
    <w:rsid w:val="008525D1"/>
    <w:rsid w:val="00857524"/>
    <w:rsid w:val="008605E9"/>
    <w:rsid w:val="00862EFF"/>
    <w:rsid w:val="00866E39"/>
    <w:rsid w:val="00874BFD"/>
    <w:rsid w:val="00874C31"/>
    <w:rsid w:val="00876117"/>
    <w:rsid w:val="008835E7"/>
    <w:rsid w:val="00886DE5"/>
    <w:rsid w:val="00895033"/>
    <w:rsid w:val="008A724B"/>
    <w:rsid w:val="008B1A86"/>
    <w:rsid w:val="008B4016"/>
    <w:rsid w:val="008C2FE9"/>
    <w:rsid w:val="008C3E5D"/>
    <w:rsid w:val="008C5608"/>
    <w:rsid w:val="008C76C4"/>
    <w:rsid w:val="008D288C"/>
    <w:rsid w:val="008D3897"/>
    <w:rsid w:val="008D402C"/>
    <w:rsid w:val="008D4187"/>
    <w:rsid w:val="008D4A98"/>
    <w:rsid w:val="008D7897"/>
    <w:rsid w:val="008E09E8"/>
    <w:rsid w:val="008E25D8"/>
    <w:rsid w:val="008E4106"/>
    <w:rsid w:val="008E4440"/>
    <w:rsid w:val="008E460A"/>
    <w:rsid w:val="008E4F39"/>
    <w:rsid w:val="008E5E3A"/>
    <w:rsid w:val="008E6BF7"/>
    <w:rsid w:val="008F3A1D"/>
    <w:rsid w:val="008F57A6"/>
    <w:rsid w:val="008F5CCE"/>
    <w:rsid w:val="008F71C8"/>
    <w:rsid w:val="00902A42"/>
    <w:rsid w:val="0090490A"/>
    <w:rsid w:val="00904937"/>
    <w:rsid w:val="00904B5C"/>
    <w:rsid w:val="0090506A"/>
    <w:rsid w:val="00907BEC"/>
    <w:rsid w:val="00911AF5"/>
    <w:rsid w:val="009178BE"/>
    <w:rsid w:val="00917918"/>
    <w:rsid w:val="00931073"/>
    <w:rsid w:val="00937415"/>
    <w:rsid w:val="0094018D"/>
    <w:rsid w:val="00945976"/>
    <w:rsid w:val="009525A9"/>
    <w:rsid w:val="0095431E"/>
    <w:rsid w:val="00975393"/>
    <w:rsid w:val="009860C3"/>
    <w:rsid w:val="00986604"/>
    <w:rsid w:val="009871E8"/>
    <w:rsid w:val="00990E5C"/>
    <w:rsid w:val="009914D0"/>
    <w:rsid w:val="00995E2B"/>
    <w:rsid w:val="0099684D"/>
    <w:rsid w:val="0099770C"/>
    <w:rsid w:val="009B15AF"/>
    <w:rsid w:val="009C09D0"/>
    <w:rsid w:val="009C1B28"/>
    <w:rsid w:val="009C27B9"/>
    <w:rsid w:val="009D5CCC"/>
    <w:rsid w:val="009E0430"/>
    <w:rsid w:val="009E2F9F"/>
    <w:rsid w:val="009E6581"/>
    <w:rsid w:val="009E6ABB"/>
    <w:rsid w:val="009F3EA1"/>
    <w:rsid w:val="009F4559"/>
    <w:rsid w:val="00A04DD0"/>
    <w:rsid w:val="00A10905"/>
    <w:rsid w:val="00A10E34"/>
    <w:rsid w:val="00A17086"/>
    <w:rsid w:val="00A23C82"/>
    <w:rsid w:val="00A25AB0"/>
    <w:rsid w:val="00A272D4"/>
    <w:rsid w:val="00A3047F"/>
    <w:rsid w:val="00A32B92"/>
    <w:rsid w:val="00A32EC5"/>
    <w:rsid w:val="00A338C2"/>
    <w:rsid w:val="00A36049"/>
    <w:rsid w:val="00A37C05"/>
    <w:rsid w:val="00A51262"/>
    <w:rsid w:val="00A53D7A"/>
    <w:rsid w:val="00A54364"/>
    <w:rsid w:val="00A564D9"/>
    <w:rsid w:val="00A6179F"/>
    <w:rsid w:val="00A63F5E"/>
    <w:rsid w:val="00A65953"/>
    <w:rsid w:val="00A67D48"/>
    <w:rsid w:val="00A705FF"/>
    <w:rsid w:val="00A742FE"/>
    <w:rsid w:val="00A85EEE"/>
    <w:rsid w:val="00A87374"/>
    <w:rsid w:val="00A9296F"/>
    <w:rsid w:val="00A96356"/>
    <w:rsid w:val="00AA0FCD"/>
    <w:rsid w:val="00AA6551"/>
    <w:rsid w:val="00AA69AE"/>
    <w:rsid w:val="00AB2170"/>
    <w:rsid w:val="00AB27B1"/>
    <w:rsid w:val="00AB4A7E"/>
    <w:rsid w:val="00AB5C78"/>
    <w:rsid w:val="00AB6E2C"/>
    <w:rsid w:val="00AC0FFF"/>
    <w:rsid w:val="00AC31A3"/>
    <w:rsid w:val="00AC6285"/>
    <w:rsid w:val="00AC723A"/>
    <w:rsid w:val="00AD15F4"/>
    <w:rsid w:val="00AD7B23"/>
    <w:rsid w:val="00AE1C3F"/>
    <w:rsid w:val="00AE6D02"/>
    <w:rsid w:val="00AE7D62"/>
    <w:rsid w:val="00AF0570"/>
    <w:rsid w:val="00AF21B4"/>
    <w:rsid w:val="00AF24F1"/>
    <w:rsid w:val="00AF36E6"/>
    <w:rsid w:val="00AF4093"/>
    <w:rsid w:val="00B01551"/>
    <w:rsid w:val="00B1036D"/>
    <w:rsid w:val="00B1490A"/>
    <w:rsid w:val="00B26789"/>
    <w:rsid w:val="00B37889"/>
    <w:rsid w:val="00B40BA9"/>
    <w:rsid w:val="00B41005"/>
    <w:rsid w:val="00B41233"/>
    <w:rsid w:val="00B4519B"/>
    <w:rsid w:val="00B45691"/>
    <w:rsid w:val="00B45FD3"/>
    <w:rsid w:val="00B508BA"/>
    <w:rsid w:val="00B523A6"/>
    <w:rsid w:val="00B551FA"/>
    <w:rsid w:val="00B57519"/>
    <w:rsid w:val="00B72BBF"/>
    <w:rsid w:val="00B86883"/>
    <w:rsid w:val="00BA30FD"/>
    <w:rsid w:val="00BA5DEB"/>
    <w:rsid w:val="00BB68FB"/>
    <w:rsid w:val="00BC166B"/>
    <w:rsid w:val="00BC1D5F"/>
    <w:rsid w:val="00BC2980"/>
    <w:rsid w:val="00BC3944"/>
    <w:rsid w:val="00BC7188"/>
    <w:rsid w:val="00BD3C43"/>
    <w:rsid w:val="00BD7712"/>
    <w:rsid w:val="00BD7833"/>
    <w:rsid w:val="00BD7A68"/>
    <w:rsid w:val="00BE419B"/>
    <w:rsid w:val="00BE6B83"/>
    <w:rsid w:val="00C11B62"/>
    <w:rsid w:val="00C146C7"/>
    <w:rsid w:val="00C149F0"/>
    <w:rsid w:val="00C153E9"/>
    <w:rsid w:val="00C15E3A"/>
    <w:rsid w:val="00C20A2F"/>
    <w:rsid w:val="00C225B0"/>
    <w:rsid w:val="00C27A07"/>
    <w:rsid w:val="00C35D79"/>
    <w:rsid w:val="00C445AF"/>
    <w:rsid w:val="00C47EED"/>
    <w:rsid w:val="00C525F6"/>
    <w:rsid w:val="00C575C1"/>
    <w:rsid w:val="00C60EAA"/>
    <w:rsid w:val="00C61B5B"/>
    <w:rsid w:val="00C61CAF"/>
    <w:rsid w:val="00C64D90"/>
    <w:rsid w:val="00C65C6B"/>
    <w:rsid w:val="00C65FC8"/>
    <w:rsid w:val="00C70202"/>
    <w:rsid w:val="00C70E55"/>
    <w:rsid w:val="00C7433B"/>
    <w:rsid w:val="00C74F14"/>
    <w:rsid w:val="00C81115"/>
    <w:rsid w:val="00C817D6"/>
    <w:rsid w:val="00C857FA"/>
    <w:rsid w:val="00C862C1"/>
    <w:rsid w:val="00C90326"/>
    <w:rsid w:val="00C91D4F"/>
    <w:rsid w:val="00C94EBB"/>
    <w:rsid w:val="00C96C30"/>
    <w:rsid w:val="00C97824"/>
    <w:rsid w:val="00CA2477"/>
    <w:rsid w:val="00CA753F"/>
    <w:rsid w:val="00CD0B8D"/>
    <w:rsid w:val="00CD2D05"/>
    <w:rsid w:val="00CD46A7"/>
    <w:rsid w:val="00CE54E3"/>
    <w:rsid w:val="00CF0675"/>
    <w:rsid w:val="00CF395F"/>
    <w:rsid w:val="00CF4C14"/>
    <w:rsid w:val="00D04769"/>
    <w:rsid w:val="00D048D5"/>
    <w:rsid w:val="00D124C8"/>
    <w:rsid w:val="00D155E5"/>
    <w:rsid w:val="00D15D84"/>
    <w:rsid w:val="00D16123"/>
    <w:rsid w:val="00D16810"/>
    <w:rsid w:val="00D17DA3"/>
    <w:rsid w:val="00D34223"/>
    <w:rsid w:val="00D35647"/>
    <w:rsid w:val="00D43B6C"/>
    <w:rsid w:val="00D452B3"/>
    <w:rsid w:val="00D516F1"/>
    <w:rsid w:val="00D521BF"/>
    <w:rsid w:val="00D56EF1"/>
    <w:rsid w:val="00D6134C"/>
    <w:rsid w:val="00D61E3B"/>
    <w:rsid w:val="00D65AD5"/>
    <w:rsid w:val="00D7000E"/>
    <w:rsid w:val="00D741D4"/>
    <w:rsid w:val="00D77000"/>
    <w:rsid w:val="00D840AD"/>
    <w:rsid w:val="00D84488"/>
    <w:rsid w:val="00D84DEB"/>
    <w:rsid w:val="00D857DF"/>
    <w:rsid w:val="00D866C8"/>
    <w:rsid w:val="00D90B53"/>
    <w:rsid w:val="00D9267E"/>
    <w:rsid w:val="00D94233"/>
    <w:rsid w:val="00D94E29"/>
    <w:rsid w:val="00D96FAC"/>
    <w:rsid w:val="00DA2804"/>
    <w:rsid w:val="00DA3227"/>
    <w:rsid w:val="00DA476A"/>
    <w:rsid w:val="00DB1394"/>
    <w:rsid w:val="00DB7F04"/>
    <w:rsid w:val="00DC3834"/>
    <w:rsid w:val="00DC6C79"/>
    <w:rsid w:val="00DC761E"/>
    <w:rsid w:val="00DD0709"/>
    <w:rsid w:val="00DD46E8"/>
    <w:rsid w:val="00DD77A2"/>
    <w:rsid w:val="00DE0D36"/>
    <w:rsid w:val="00DF159F"/>
    <w:rsid w:val="00DF6E29"/>
    <w:rsid w:val="00E023EC"/>
    <w:rsid w:val="00E02CF6"/>
    <w:rsid w:val="00E12451"/>
    <w:rsid w:val="00E149C3"/>
    <w:rsid w:val="00E159C2"/>
    <w:rsid w:val="00E2093D"/>
    <w:rsid w:val="00E20BC3"/>
    <w:rsid w:val="00E318E4"/>
    <w:rsid w:val="00E32917"/>
    <w:rsid w:val="00E34009"/>
    <w:rsid w:val="00E35CFA"/>
    <w:rsid w:val="00E4689E"/>
    <w:rsid w:val="00E500AE"/>
    <w:rsid w:val="00E563D6"/>
    <w:rsid w:val="00E56678"/>
    <w:rsid w:val="00E57B32"/>
    <w:rsid w:val="00E767BC"/>
    <w:rsid w:val="00E93AFA"/>
    <w:rsid w:val="00EA163C"/>
    <w:rsid w:val="00EA2D3E"/>
    <w:rsid w:val="00EA449B"/>
    <w:rsid w:val="00EA4831"/>
    <w:rsid w:val="00EB1EEC"/>
    <w:rsid w:val="00EB53DF"/>
    <w:rsid w:val="00EC0055"/>
    <w:rsid w:val="00EC0F0C"/>
    <w:rsid w:val="00EC1081"/>
    <w:rsid w:val="00EC5A83"/>
    <w:rsid w:val="00ED15A1"/>
    <w:rsid w:val="00EE376E"/>
    <w:rsid w:val="00EF1A32"/>
    <w:rsid w:val="00EF4B69"/>
    <w:rsid w:val="00EF6686"/>
    <w:rsid w:val="00F045B6"/>
    <w:rsid w:val="00F04A34"/>
    <w:rsid w:val="00F11E4D"/>
    <w:rsid w:val="00F14B95"/>
    <w:rsid w:val="00F2033C"/>
    <w:rsid w:val="00F2398A"/>
    <w:rsid w:val="00F3230D"/>
    <w:rsid w:val="00F36614"/>
    <w:rsid w:val="00F40CD4"/>
    <w:rsid w:val="00F427E1"/>
    <w:rsid w:val="00F45D3D"/>
    <w:rsid w:val="00F51221"/>
    <w:rsid w:val="00F54BB7"/>
    <w:rsid w:val="00F63996"/>
    <w:rsid w:val="00F663AD"/>
    <w:rsid w:val="00F6797F"/>
    <w:rsid w:val="00F717AD"/>
    <w:rsid w:val="00F72594"/>
    <w:rsid w:val="00F800D8"/>
    <w:rsid w:val="00F87D48"/>
    <w:rsid w:val="00F87D8F"/>
    <w:rsid w:val="00F91E40"/>
    <w:rsid w:val="00F923A2"/>
    <w:rsid w:val="00F931AB"/>
    <w:rsid w:val="00F96462"/>
    <w:rsid w:val="00FA2E34"/>
    <w:rsid w:val="00FA5B7E"/>
    <w:rsid w:val="00FB483E"/>
    <w:rsid w:val="00FB5956"/>
    <w:rsid w:val="00FC0545"/>
    <w:rsid w:val="00FC0882"/>
    <w:rsid w:val="00FC1B69"/>
    <w:rsid w:val="00FC36A8"/>
    <w:rsid w:val="00FC6E39"/>
    <w:rsid w:val="00FC76A6"/>
    <w:rsid w:val="00FE0AE4"/>
    <w:rsid w:val="00FE2787"/>
    <w:rsid w:val="00FF47CB"/>
    <w:rsid w:val="00FF63B9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6"/>
    <w:rPr>
      <w:sz w:val="24"/>
      <w:szCs w:val="24"/>
    </w:rPr>
  </w:style>
  <w:style w:type="paragraph" w:styleId="1">
    <w:name w:val="heading 1"/>
    <w:basedOn w:val="a"/>
    <w:next w:val="a"/>
    <w:qFormat/>
    <w:rsid w:val="00151556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51556"/>
    <w:pPr>
      <w:keepNext/>
      <w:ind w:firstLine="709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556"/>
    <w:rPr>
      <w:color w:val="0000FF"/>
      <w:u w:val="single"/>
    </w:rPr>
  </w:style>
  <w:style w:type="paragraph" w:styleId="a4">
    <w:name w:val="Body Text Indent"/>
    <w:basedOn w:val="a"/>
    <w:rsid w:val="00151556"/>
    <w:pPr>
      <w:ind w:left="5387"/>
      <w:jc w:val="both"/>
    </w:pPr>
    <w:rPr>
      <w:sz w:val="26"/>
    </w:rPr>
  </w:style>
  <w:style w:type="paragraph" w:styleId="20">
    <w:name w:val="Body Text Indent 2"/>
    <w:basedOn w:val="a"/>
    <w:rsid w:val="00151556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151556"/>
    <w:pPr>
      <w:jc w:val="both"/>
    </w:pPr>
  </w:style>
  <w:style w:type="paragraph" w:styleId="3">
    <w:name w:val="Body Text Indent 3"/>
    <w:basedOn w:val="a"/>
    <w:rsid w:val="00151556"/>
    <w:pPr>
      <w:ind w:left="7201"/>
      <w:jc w:val="both"/>
    </w:pPr>
  </w:style>
  <w:style w:type="paragraph" w:styleId="a6">
    <w:name w:val="Balloon Text"/>
    <w:basedOn w:val="a"/>
    <w:semiHidden/>
    <w:rsid w:val="00125E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77A2"/>
    <w:pPr>
      <w:ind w:left="720"/>
      <w:contextualSpacing/>
    </w:pPr>
  </w:style>
  <w:style w:type="character" w:customStyle="1" w:styleId="hmessagein">
    <w:name w:val="hmessagein"/>
    <w:basedOn w:val="a0"/>
    <w:rsid w:val="00DD77A2"/>
  </w:style>
  <w:style w:type="table" w:styleId="a8">
    <w:name w:val="Table Grid"/>
    <w:basedOn w:val="a1"/>
    <w:uiPriority w:val="59"/>
    <w:rsid w:val="00687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A033D7EC103B03CB373725451608974101B1BDDD1218977841284B899402E9B27E88B6E7384046EF8E5348A71B4C370B46A5C059EZBz3J" TargetMode="External"/><Relationship Id="rId13" Type="http://schemas.openxmlformats.org/officeDocument/2006/relationships/hyperlink" Target="consultantplus://offline/ref=66DA033D7EC103B03CB373725451608974101B1BDDD1218977841284B899402E9B27E88B6E7289046EF8E5348A71B4C370B46A5C059EZBz3J" TargetMode="External"/><Relationship Id="rId18" Type="http://schemas.openxmlformats.org/officeDocument/2006/relationships/hyperlink" Target="consultantplus://offline/ref=66DA033D7EC103B03CB373725451608974171018D7D4218977841284B899402E9B27E8896E778E0D3FA2F530C325B9DC70AB745F1B9EB37BZAz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D6D2B961B1AB922C8EF90A74D76FC1873F1B54B3BEC64DFD20C9F703F90FBF3ED76E7AC41BBC498DAF3E5869G660L" TargetMode="External"/><Relationship Id="rId7" Type="http://schemas.openxmlformats.org/officeDocument/2006/relationships/hyperlink" Target="consultantplus://offline/ref=66DA033D7EC103B03CB373725451608974171F1CD6D1218977841284B899402E9B27E88B677585046EF8E5348A71B4C370B46A5C059EZBz3J" TargetMode="External"/><Relationship Id="rId12" Type="http://schemas.openxmlformats.org/officeDocument/2006/relationships/hyperlink" Target="consultantplus://offline/ref=66DA033D7EC103B03CB373725451608974101B1BDDD1218977841284B899402E9B27E8896E76890F38A2F530C325B9DC70AB745F1B9EB37BZAzDJ" TargetMode="External"/><Relationship Id="rId17" Type="http://schemas.openxmlformats.org/officeDocument/2006/relationships/hyperlink" Target="consultantplus://offline/ref=66DA033D7EC103B03CB373725451608974101B1BDDD1218977841284B899402E9B27E8896E778B0D32A2F530C325B9DC70AB745F1B9EB37BZAz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DA033D7EC103B03CB373725451608974101B1BDDD1218977841284B899402E9B27E88B6E718D046EF8E5348A71B4C370B46A5C059EZBz3J" TargetMode="External"/><Relationship Id="rId20" Type="http://schemas.openxmlformats.org/officeDocument/2006/relationships/hyperlink" Target="consultantplus://offline/ref=98D6D2B961B1AB922C8EF90A74D76FC1873F1B54B3BEC64DFD20C9F703F90FBF3ED76E7AC41BBC498DAF3E5869G66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DA033D7EC103B03CB373725451608974101B1BDDD1218977841284B899402E9B27E88B6F7E8F046EF8E5348A71B4C370B46A5C059EZBz3J" TargetMode="External"/><Relationship Id="rId11" Type="http://schemas.openxmlformats.org/officeDocument/2006/relationships/hyperlink" Target="consultantplus://offline/ref=66DA033D7EC103B03CB373725451608974101B1BDDD1218977841284B899402E9B27E88D6E77865B6BEDF46C8670AADD71AB765E07Z9z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A033D7EC103B03CB373725451608974101B1BDDD1218977841284B899402E9B27E88B6E718D046EF8E5348A71B4C370B46A5C059EZBz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6DA033D7EC103B03CB373725451608974101B1BDDD1218977841284B899402E9B27E8896E768D063BA2F530C325B9DC70AB745F1B9EB37BZAzDJ" TargetMode="External"/><Relationship Id="rId19" Type="http://schemas.openxmlformats.org/officeDocument/2006/relationships/hyperlink" Target="consultantplus://offline/ref=66DA033D7EC103B03CB373725451608974171913DBD0218977841284B899402E9B27E889667E8E046EF8E5348A71B4C370B46A5C059EZBz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A033D7EC103B03CB373725451608974101B1BDDD1218977841284B899402E9B27E88C6A7F865B6BEDF46C8670AADD71AB765E07Z9zCJ" TargetMode="External"/><Relationship Id="rId14" Type="http://schemas.openxmlformats.org/officeDocument/2006/relationships/hyperlink" Target="consultantplus://offline/ref=66DA033D7EC103B03CB373725451608974101B1BDDD1218977841284B899402E9B27E88B6E7289046EF8E5348A71B4C370B46A5C059EZBz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5E58-291C-4AFF-B6D7-A3058750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Тибайкина С</dc:creator>
  <cp:lastModifiedBy>Усманова А.М.</cp:lastModifiedBy>
  <cp:revision>2</cp:revision>
  <cp:lastPrinted>2020-01-10T10:40:00Z</cp:lastPrinted>
  <dcterms:created xsi:type="dcterms:W3CDTF">2020-01-23T03:12:00Z</dcterms:created>
  <dcterms:modified xsi:type="dcterms:W3CDTF">2020-01-23T03:12:00Z</dcterms:modified>
</cp:coreProperties>
</file>