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4" w:rsidRPr="00AD1A9A" w:rsidRDefault="00BC54C4" w:rsidP="00BC54C4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 xml:space="preserve">I. Общие положения </w:t>
      </w:r>
    </w:p>
    <w:p w:rsidR="00BC54C4" w:rsidRPr="00AD1A9A" w:rsidRDefault="00BC54C4" w:rsidP="006248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1. Настоящее Положение устанавливает цели, условия и порядок предоставления из бюджета </w:t>
      </w:r>
      <w:r w:rsidR="007E5504" w:rsidRPr="00AD1A9A">
        <w:rPr>
          <w:sz w:val="28"/>
          <w:szCs w:val="28"/>
        </w:rPr>
        <w:t>Чебаркульского городского округа</w:t>
      </w:r>
      <w:r w:rsidRPr="00AD1A9A">
        <w:rPr>
          <w:sz w:val="28"/>
          <w:szCs w:val="28"/>
        </w:rPr>
        <w:t xml:space="preserve"> субсидий на возмещение </w:t>
      </w:r>
      <w:r w:rsidR="00E76747">
        <w:rPr>
          <w:sz w:val="28"/>
          <w:szCs w:val="28"/>
        </w:rPr>
        <w:t xml:space="preserve">(обеспечение) </w:t>
      </w:r>
      <w:r w:rsidRPr="00AD1A9A">
        <w:rPr>
          <w:sz w:val="28"/>
          <w:szCs w:val="28"/>
        </w:rPr>
        <w:t>затрат по проведению капитального ремонта многоквартирных домов (далее - субсидии), категории получателей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BC54C4" w:rsidRPr="00AD1A9A" w:rsidRDefault="00BC54C4" w:rsidP="006248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2. Субсидии предоставляются в целях возмещения </w:t>
      </w:r>
      <w:r w:rsidR="00E76747">
        <w:rPr>
          <w:sz w:val="28"/>
          <w:szCs w:val="28"/>
        </w:rPr>
        <w:t xml:space="preserve">(обеспечения) </w:t>
      </w:r>
      <w:r w:rsidRPr="00AD1A9A">
        <w:rPr>
          <w:sz w:val="28"/>
          <w:szCs w:val="28"/>
        </w:rPr>
        <w:t>затрат по проведению капитального ремонта многоквартирных домов (далее - капитальный ремонт).</w:t>
      </w:r>
    </w:p>
    <w:p w:rsidR="00BC54C4" w:rsidRPr="00AD1A9A" w:rsidRDefault="00BC54C4" w:rsidP="006248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3. Главным распорядителем средств бюджета </w:t>
      </w:r>
      <w:r w:rsidR="00D40041" w:rsidRPr="00AD1A9A">
        <w:rPr>
          <w:sz w:val="28"/>
          <w:szCs w:val="28"/>
        </w:rPr>
        <w:t>Чебаркульского городского округа</w:t>
      </w:r>
      <w:r w:rsidRPr="00AD1A9A"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D40041" w:rsidRPr="00AD1A9A">
        <w:rPr>
          <w:sz w:val="28"/>
          <w:szCs w:val="28"/>
        </w:rPr>
        <w:t>Управление жилищно-коммунального хозяйства</w:t>
      </w:r>
      <w:r w:rsidRPr="00AD1A9A">
        <w:rPr>
          <w:sz w:val="28"/>
          <w:szCs w:val="28"/>
        </w:rPr>
        <w:t xml:space="preserve"> </w:t>
      </w:r>
      <w:r w:rsidR="00D40041" w:rsidRPr="00AD1A9A">
        <w:rPr>
          <w:sz w:val="28"/>
          <w:szCs w:val="28"/>
        </w:rPr>
        <w:t>а</w:t>
      </w:r>
      <w:r w:rsidRPr="00AD1A9A">
        <w:rPr>
          <w:sz w:val="28"/>
          <w:szCs w:val="28"/>
        </w:rPr>
        <w:t>дминистрации</w:t>
      </w:r>
      <w:r w:rsidR="00D40041" w:rsidRPr="00AD1A9A">
        <w:rPr>
          <w:sz w:val="28"/>
          <w:szCs w:val="28"/>
        </w:rPr>
        <w:t xml:space="preserve"> Чебаркульского городского округа </w:t>
      </w:r>
      <w:r w:rsidRPr="00AD1A9A">
        <w:rPr>
          <w:sz w:val="28"/>
          <w:szCs w:val="28"/>
        </w:rPr>
        <w:t xml:space="preserve"> (далее - </w:t>
      </w:r>
      <w:r w:rsidR="00D40041" w:rsidRPr="00AD1A9A">
        <w:rPr>
          <w:sz w:val="28"/>
          <w:szCs w:val="28"/>
        </w:rPr>
        <w:t>управление</w:t>
      </w:r>
      <w:r w:rsidRPr="00AD1A9A">
        <w:rPr>
          <w:sz w:val="28"/>
          <w:szCs w:val="28"/>
        </w:rPr>
        <w:t>).</w:t>
      </w:r>
    </w:p>
    <w:p w:rsidR="0065315A" w:rsidRPr="00AD1A9A" w:rsidRDefault="00BC54C4" w:rsidP="00624875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D1A9A">
        <w:rPr>
          <w:sz w:val="28"/>
          <w:szCs w:val="28"/>
        </w:rPr>
        <w:t>4. К категории получателей субсидий, имеющих право на получение субсидий, относятся юридические лица (за исключением государственных (муниципальных) учреждений) и индивидуальные предприниматели (далее - получатели субсидий), осуществляющие деятельность по управлению и (или) обслуживанию многоквартирными домами</w:t>
      </w:r>
      <w:r w:rsidR="0065315A" w:rsidRPr="00AD1A9A">
        <w:rPr>
          <w:sz w:val="28"/>
          <w:szCs w:val="28"/>
        </w:rPr>
        <w:t>, находящимися в их управлении.</w:t>
      </w:r>
    </w:p>
    <w:p w:rsidR="00E76747" w:rsidRDefault="00E76747" w:rsidP="006248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Способом получения отбора получателя субсидии является запрос</w:t>
      </w:r>
      <w:r w:rsidR="002967BF">
        <w:rPr>
          <w:sz w:val="28"/>
          <w:szCs w:val="28"/>
        </w:rPr>
        <w:t xml:space="preserve"> предложений,</w:t>
      </w:r>
      <w:r>
        <w:rPr>
          <w:sz w:val="28"/>
          <w:szCs w:val="28"/>
        </w:rPr>
        <w:t xml:space="preserve"> котор</w:t>
      </w:r>
      <w:r w:rsidR="002967BF">
        <w:rPr>
          <w:sz w:val="28"/>
          <w:szCs w:val="28"/>
        </w:rPr>
        <w:t xml:space="preserve">ый указывается при определении </w:t>
      </w:r>
      <w:r>
        <w:rPr>
          <w:sz w:val="28"/>
          <w:szCs w:val="28"/>
        </w:rPr>
        <w:t>получателя субсидии управлением как получателем бюджетных средств, на основании предложений (заявок) на участие в отборе</w:t>
      </w:r>
      <w:r w:rsidR="00B90FCC">
        <w:rPr>
          <w:sz w:val="28"/>
          <w:szCs w:val="28"/>
        </w:rPr>
        <w:t>,</w:t>
      </w:r>
      <w:r w:rsidR="002967BF">
        <w:rPr>
          <w:sz w:val="28"/>
          <w:szCs w:val="28"/>
        </w:rPr>
        <w:t xml:space="preserve"> поступивших от организаций, указанных в п. 4 настоящего положения, у которых в управлении находятся дома с </w:t>
      </w:r>
      <w:r w:rsidR="00622430">
        <w:rPr>
          <w:sz w:val="28"/>
          <w:szCs w:val="28"/>
        </w:rPr>
        <w:t xml:space="preserve">более чем </w:t>
      </w:r>
      <w:r w:rsidR="006B16C6">
        <w:rPr>
          <w:sz w:val="28"/>
          <w:szCs w:val="28"/>
        </w:rPr>
        <w:t>6</w:t>
      </w:r>
      <w:r w:rsidR="00B90FCC">
        <w:rPr>
          <w:sz w:val="28"/>
          <w:szCs w:val="28"/>
        </w:rPr>
        <w:t>5</w:t>
      </w:r>
      <w:r w:rsidR="002967BF">
        <w:rPr>
          <w:sz w:val="28"/>
          <w:szCs w:val="28"/>
        </w:rPr>
        <w:t xml:space="preserve"> % износа, подтвержденного экспертизой.</w:t>
      </w:r>
    </w:p>
    <w:p w:rsidR="000A23AF" w:rsidRDefault="004039A3" w:rsidP="006248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2430">
        <w:rPr>
          <w:sz w:val="28"/>
          <w:szCs w:val="28"/>
        </w:rPr>
        <w:t>Критериями отбора получателей субсидии являются</w:t>
      </w:r>
      <w:r w:rsidR="006B16C6">
        <w:rPr>
          <w:sz w:val="28"/>
          <w:szCs w:val="28"/>
        </w:rPr>
        <w:t xml:space="preserve"> требования, предъявляемые к участнику отбора</w:t>
      </w:r>
      <w:r w:rsidR="00622430">
        <w:rPr>
          <w:sz w:val="28"/>
          <w:szCs w:val="28"/>
        </w:rPr>
        <w:t>:</w:t>
      </w:r>
    </w:p>
    <w:p w:rsidR="000A23AF" w:rsidRDefault="00475147" w:rsidP="006248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430">
        <w:rPr>
          <w:sz w:val="28"/>
          <w:szCs w:val="28"/>
        </w:rPr>
        <w:t xml:space="preserve"> наличие договора управления и (или) обслуживания многоквартирного дома;</w:t>
      </w:r>
    </w:p>
    <w:p w:rsidR="00E73C24" w:rsidRDefault="00475147" w:rsidP="006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="00622430">
        <w:rPr>
          <w:sz w:val="28"/>
          <w:szCs w:val="28"/>
        </w:rPr>
        <w:t xml:space="preserve"> </w:t>
      </w:r>
      <w:r w:rsidR="00500DA0" w:rsidRPr="00E73C24">
        <w:rPr>
          <w:rFonts w:ascii="Times New Roman" w:hAnsi="Times New Roman" w:cs="Times New Roman"/>
          <w:sz w:val="28"/>
          <w:szCs w:val="28"/>
        </w:rPr>
        <w:t>наличие лицензии</w:t>
      </w:r>
      <w:r w:rsidR="00E73C24" w:rsidRPr="00E73C24">
        <w:rPr>
          <w:rFonts w:ascii="Times New Roman" w:hAnsi="Times New Roman" w:cs="Times New Roman"/>
          <w:sz w:val="28"/>
          <w:szCs w:val="28"/>
        </w:rPr>
        <w:t xml:space="preserve"> </w:t>
      </w:r>
      <w:r w:rsidR="00E73C24">
        <w:rPr>
          <w:rFonts w:ascii="Times New Roman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1054B5">
        <w:rPr>
          <w:rFonts w:ascii="Times New Roman" w:hAnsi="Times New Roman" w:cs="Times New Roman"/>
          <w:sz w:val="28"/>
          <w:szCs w:val="28"/>
        </w:rPr>
        <w:t>;</w:t>
      </w:r>
    </w:p>
    <w:p w:rsidR="00E02384" w:rsidRDefault="00475147" w:rsidP="00E023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54B5">
        <w:rPr>
          <w:sz w:val="28"/>
          <w:szCs w:val="28"/>
        </w:rPr>
        <w:t xml:space="preserve"> наличие экспертизы по результатам обследования многоквартирного дома,</w:t>
      </w:r>
      <w:r w:rsidR="00E02384">
        <w:rPr>
          <w:sz w:val="28"/>
          <w:szCs w:val="28"/>
        </w:rPr>
        <w:t xml:space="preserve"> который находится в управлении участника отбора,</w:t>
      </w:r>
      <w:r w:rsidR="001054B5">
        <w:rPr>
          <w:sz w:val="28"/>
          <w:szCs w:val="28"/>
        </w:rPr>
        <w:t xml:space="preserve"> определяющей процент износа</w:t>
      </w:r>
      <w:r w:rsidR="00E02384">
        <w:rPr>
          <w:sz w:val="28"/>
          <w:szCs w:val="28"/>
        </w:rPr>
        <w:t>. Процент износа многоквартирного дома должен составлять не менее 6</w:t>
      </w:r>
      <w:r w:rsidR="00684BA1">
        <w:rPr>
          <w:sz w:val="28"/>
          <w:szCs w:val="28"/>
        </w:rPr>
        <w:t>5 %</w:t>
      </w:r>
      <w:r w:rsidR="00E02384">
        <w:rPr>
          <w:sz w:val="28"/>
          <w:szCs w:val="28"/>
        </w:rPr>
        <w:t xml:space="preserve"> на дату подачи предложения (заявки).</w:t>
      </w:r>
    </w:p>
    <w:p w:rsidR="00345C86" w:rsidRDefault="00345C86" w:rsidP="0034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получателя субсидии применяется следующая шкала оценивания предложений (заявок) участников отбора:</w:t>
      </w:r>
    </w:p>
    <w:p w:rsidR="00345C86" w:rsidRDefault="00345C86" w:rsidP="0034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договора управления и (или) обслуживания многоквартирного дома - 1 балл;</w:t>
      </w:r>
    </w:p>
    <w:p w:rsidR="00345C86" w:rsidRDefault="00345C86" w:rsidP="0034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C24">
        <w:rPr>
          <w:rFonts w:ascii="Times New Roman" w:hAnsi="Times New Roman" w:cs="Times New Roman"/>
          <w:sz w:val="28"/>
          <w:szCs w:val="28"/>
        </w:rPr>
        <w:t xml:space="preserve">наличие лицензии </w:t>
      </w:r>
      <w:r>
        <w:rPr>
          <w:rFonts w:ascii="Times New Roman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 - 1 балл;</w:t>
      </w:r>
    </w:p>
    <w:p w:rsidR="00345C86" w:rsidRDefault="00345C86" w:rsidP="0034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процент износа многоквартирного дома, подтвержденный экспертизой - 65 % - 2 балла;</w:t>
      </w:r>
    </w:p>
    <w:p w:rsidR="00345C86" w:rsidRDefault="00345C86" w:rsidP="0034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процент износа многоквартирного дома, подтвержденный экспертизой, от 65 % до 70 % - 3 балла;</w:t>
      </w:r>
    </w:p>
    <w:p w:rsidR="00345C86" w:rsidRDefault="00345C86" w:rsidP="0034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процент износа многоквартирного дома, подтвержденный экспертизой, от 70 % до 75 % - 4 балла;</w:t>
      </w:r>
    </w:p>
    <w:p w:rsidR="00345C86" w:rsidRDefault="00345C86" w:rsidP="0034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процент износа многоквартирного дома, подтвержденный экспертизой, от 75 % и более - 5 баллов.</w:t>
      </w:r>
    </w:p>
    <w:p w:rsidR="00684BA1" w:rsidRDefault="00684BA1" w:rsidP="00E023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54B5" w:rsidRPr="00273F6D" w:rsidRDefault="001054B5" w:rsidP="0062487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273F6D">
        <w:rPr>
          <w:sz w:val="28"/>
          <w:szCs w:val="28"/>
          <w:lang w:val="en-US"/>
        </w:rPr>
        <w:t>II</w:t>
      </w:r>
      <w:r w:rsidRPr="00273F6D">
        <w:rPr>
          <w:sz w:val="28"/>
          <w:szCs w:val="28"/>
        </w:rPr>
        <w:t>. Порядок проведе</w:t>
      </w:r>
      <w:r w:rsidR="00CD5930">
        <w:rPr>
          <w:sz w:val="28"/>
          <w:szCs w:val="28"/>
        </w:rPr>
        <w:t>ния отбора получателей субсидий. Условия и порядок предоставления субсидий.</w:t>
      </w:r>
    </w:p>
    <w:p w:rsidR="001054B5" w:rsidRPr="00273F6D" w:rsidRDefault="00624875" w:rsidP="00624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1054B5" w:rsidRPr="00273F6D">
        <w:rPr>
          <w:rFonts w:ascii="Times New Roman" w:hAnsi="Times New Roman"/>
          <w:sz w:val="28"/>
          <w:szCs w:val="28"/>
        </w:rPr>
        <w:t xml:space="preserve"> </w:t>
      </w:r>
      <w:r w:rsidR="001054B5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отбора </w:t>
      </w:r>
      <w:r w:rsidR="001054B5" w:rsidRPr="00273F6D">
        <w:rPr>
          <w:rFonts w:ascii="Times New Roman" w:hAnsi="Times New Roman"/>
          <w:sz w:val="28"/>
          <w:szCs w:val="28"/>
        </w:rPr>
        <w:t>получателей субсидий</w:t>
      </w:r>
      <w:r w:rsidR="001054B5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главный распорядитель бюджетных средств – </w:t>
      </w:r>
      <w:r w:rsidR="00E0238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1054B5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54B5" w:rsidRPr="00273F6D" w:rsidRDefault="0062487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054B5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1) определяет дату проведения отбора получателей субсидий;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2) готовит объявление о проведении отбора получателей субсидий и публикует соответствующее сообщение </w:t>
      </w:r>
      <w:r w:rsidRPr="00273F6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3) обеспечивает прием, регистрацию и хранение поступивших заявок на участие в отборе получателей субсидий, а также документов и материалов к ним;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4) организует проведение заседаний комиссии </w:t>
      </w:r>
      <w:r w:rsidRPr="00273F6D">
        <w:rPr>
          <w:rFonts w:ascii="Times New Roman" w:hAnsi="Times New Roman"/>
          <w:sz w:val="28"/>
          <w:szCs w:val="28"/>
        </w:rPr>
        <w:t>по отбору предложений (заявок) на предоставление субсидии (далее – комиссия)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5) доводит до сведения участников отбора получателей субсидий результаты отбора;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6) публикует соответствующее сообщение в информационно-телекоммуникационной сети Интернет о </w:t>
      </w:r>
      <w:r w:rsidRPr="00273F6D">
        <w:rPr>
          <w:rFonts w:ascii="Times New Roman" w:hAnsi="Times New Roman"/>
          <w:sz w:val="28"/>
          <w:szCs w:val="28"/>
        </w:rPr>
        <w:t>результатах предоставления субсидии.</w:t>
      </w:r>
    </w:p>
    <w:p w:rsidR="001054B5" w:rsidRPr="00273F6D" w:rsidRDefault="00475147" w:rsidP="001054B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054B5" w:rsidRPr="00273F6D">
        <w:rPr>
          <w:sz w:val="28"/>
          <w:szCs w:val="28"/>
        </w:rPr>
        <w:t>. Срок проведения отбора (дата и время начала (окончания) подачи (приема) предложений (заявок) участниками отбора не менее 30 календарных дней, следующих за днем размещения объявления о проведении отбора.</w:t>
      </w:r>
    </w:p>
    <w:p w:rsidR="001054B5" w:rsidRPr="00273F6D" w:rsidRDefault="001054B5" w:rsidP="001054B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73F6D">
        <w:rPr>
          <w:sz w:val="28"/>
          <w:szCs w:val="28"/>
        </w:rPr>
        <w:t>В случае если день окончания приема предложений (заявок) выпадает на выходной день, днем окончания срока приема предложений (заявок) считается следующий за ним рабочий день.</w:t>
      </w:r>
    </w:p>
    <w:p w:rsidR="001054B5" w:rsidRPr="00273F6D" w:rsidRDefault="00475147" w:rsidP="001054B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>
        <w:rPr>
          <w:rStyle w:val="normaltextrun"/>
          <w:sz w:val="28"/>
          <w:szCs w:val="28"/>
        </w:rPr>
        <w:t>9</w:t>
      </w:r>
      <w:r w:rsidR="001054B5" w:rsidRPr="00273F6D">
        <w:rPr>
          <w:rStyle w:val="normaltextrun"/>
          <w:sz w:val="28"/>
          <w:szCs w:val="28"/>
        </w:rPr>
        <w:t xml:space="preserve">. Субсидии предоставляются </w:t>
      </w:r>
      <w:r>
        <w:rPr>
          <w:sz w:val="28"/>
          <w:szCs w:val="28"/>
        </w:rPr>
        <w:t>участникам отбора</w:t>
      </w:r>
      <w:r w:rsidR="001054B5" w:rsidRPr="00273F6D">
        <w:rPr>
          <w:rFonts w:eastAsiaTheme="minorHAnsi" w:cs="Calibri"/>
          <w:sz w:val="28"/>
          <w:szCs w:val="28"/>
        </w:rPr>
        <w:t xml:space="preserve">, которые по состоянию </w:t>
      </w:r>
      <w:r w:rsidR="001054B5" w:rsidRPr="00273F6D">
        <w:rPr>
          <w:sz w:val="28"/>
          <w:szCs w:val="28"/>
        </w:rPr>
        <w:t xml:space="preserve">на дату месяца подачи заявки </w:t>
      </w:r>
      <w:r w:rsidR="001054B5" w:rsidRPr="00273F6D">
        <w:rPr>
          <w:rFonts w:eastAsiaTheme="minorHAnsi"/>
          <w:sz w:val="28"/>
          <w:szCs w:val="28"/>
        </w:rPr>
        <w:t>соответствуют требованиям</w:t>
      </w:r>
      <w:r>
        <w:rPr>
          <w:rFonts w:eastAsiaTheme="minorHAnsi"/>
          <w:sz w:val="28"/>
          <w:szCs w:val="28"/>
        </w:rPr>
        <w:t>, указанным в п</w:t>
      </w:r>
      <w:r w:rsidR="00E02384">
        <w:rPr>
          <w:rFonts w:eastAsiaTheme="minorHAnsi"/>
          <w:sz w:val="28"/>
          <w:szCs w:val="28"/>
        </w:rPr>
        <w:t>.п</w:t>
      </w:r>
      <w:r>
        <w:rPr>
          <w:rFonts w:eastAsiaTheme="minorHAnsi"/>
          <w:sz w:val="28"/>
          <w:szCs w:val="28"/>
        </w:rPr>
        <w:t xml:space="preserve">. </w:t>
      </w:r>
      <w:r w:rsidR="00E02384">
        <w:rPr>
          <w:rFonts w:eastAsiaTheme="minorHAnsi"/>
          <w:sz w:val="28"/>
          <w:szCs w:val="28"/>
        </w:rPr>
        <w:t>6, 16</w:t>
      </w:r>
      <w:r>
        <w:rPr>
          <w:rFonts w:eastAsiaTheme="minorHAnsi"/>
          <w:sz w:val="28"/>
          <w:szCs w:val="28"/>
        </w:rPr>
        <w:t xml:space="preserve"> настоящего положения.</w:t>
      </w:r>
    </w:p>
    <w:p w:rsidR="001054B5" w:rsidRDefault="00475147" w:rsidP="001054B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54B5" w:rsidRPr="00273F6D">
        <w:rPr>
          <w:rFonts w:ascii="Times New Roman" w:hAnsi="Times New Roman"/>
          <w:sz w:val="28"/>
          <w:szCs w:val="28"/>
        </w:rPr>
        <w:t xml:space="preserve">. Для участия в </w:t>
      </w:r>
      <w:r w:rsidR="001054B5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отборе </w:t>
      </w:r>
      <w:r w:rsidR="001054B5" w:rsidRPr="00273F6D">
        <w:rPr>
          <w:rFonts w:ascii="Times New Roman" w:hAnsi="Times New Roman"/>
          <w:sz w:val="28"/>
          <w:szCs w:val="28"/>
        </w:rPr>
        <w:t xml:space="preserve">заявитель направляет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="001054B5" w:rsidRPr="00273F6D">
        <w:rPr>
          <w:rFonts w:ascii="Times New Roman" w:hAnsi="Times New Roman"/>
          <w:sz w:val="28"/>
          <w:szCs w:val="28"/>
        </w:rPr>
        <w:t xml:space="preserve"> предложение (заявку), в срок, указанный в объявлении о проведении </w:t>
      </w:r>
      <w:r w:rsidR="001054B5" w:rsidRPr="00273F6D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1054B5" w:rsidRPr="00273F6D">
        <w:rPr>
          <w:rFonts w:ascii="Times New Roman" w:hAnsi="Times New Roman"/>
          <w:sz w:val="28"/>
          <w:szCs w:val="28"/>
        </w:rPr>
        <w:t xml:space="preserve">. Предложение (заявка) включает </w:t>
      </w:r>
      <w:r w:rsidR="00E02384">
        <w:rPr>
          <w:rFonts w:ascii="Times New Roman" w:hAnsi="Times New Roman"/>
          <w:sz w:val="28"/>
          <w:szCs w:val="28"/>
        </w:rPr>
        <w:t>документы</w:t>
      </w:r>
      <w:r w:rsidR="00794FE4">
        <w:rPr>
          <w:rFonts w:ascii="Times New Roman" w:hAnsi="Times New Roman"/>
          <w:sz w:val="28"/>
          <w:szCs w:val="28"/>
        </w:rPr>
        <w:t>, указанны</w:t>
      </w:r>
      <w:r w:rsidR="00E02384">
        <w:rPr>
          <w:rFonts w:ascii="Times New Roman" w:hAnsi="Times New Roman"/>
          <w:sz w:val="28"/>
          <w:szCs w:val="28"/>
        </w:rPr>
        <w:t>е</w:t>
      </w:r>
      <w:r w:rsidR="00794FE4">
        <w:rPr>
          <w:rFonts w:ascii="Times New Roman" w:hAnsi="Times New Roman"/>
          <w:sz w:val="28"/>
          <w:szCs w:val="28"/>
        </w:rPr>
        <w:t xml:space="preserve"> в п. </w:t>
      </w:r>
      <w:r w:rsidR="00E02384">
        <w:rPr>
          <w:rFonts w:ascii="Times New Roman" w:hAnsi="Times New Roman"/>
          <w:sz w:val="28"/>
          <w:szCs w:val="28"/>
        </w:rPr>
        <w:t>17</w:t>
      </w:r>
      <w:r w:rsidR="00794FE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E02384">
        <w:rPr>
          <w:rFonts w:ascii="Times New Roman" w:hAnsi="Times New Roman"/>
          <w:sz w:val="28"/>
          <w:szCs w:val="28"/>
        </w:rPr>
        <w:t>.</w:t>
      </w:r>
    </w:p>
    <w:p w:rsidR="001054B5" w:rsidRPr="00684BA1" w:rsidRDefault="00241B89" w:rsidP="001054B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BA1">
        <w:rPr>
          <w:rFonts w:ascii="Times New Roman" w:hAnsi="Times New Roman"/>
          <w:sz w:val="28"/>
          <w:szCs w:val="28"/>
        </w:rPr>
        <w:t>1</w:t>
      </w:r>
      <w:r w:rsidR="00BD6F9B" w:rsidRPr="00684BA1">
        <w:rPr>
          <w:rFonts w:ascii="Times New Roman" w:hAnsi="Times New Roman"/>
          <w:sz w:val="28"/>
          <w:szCs w:val="28"/>
        </w:rPr>
        <w:t>1</w:t>
      </w:r>
      <w:r w:rsidR="001054B5" w:rsidRPr="00684BA1">
        <w:rPr>
          <w:rFonts w:ascii="Times New Roman" w:hAnsi="Times New Roman"/>
          <w:sz w:val="28"/>
          <w:szCs w:val="28"/>
        </w:rPr>
        <w:t>. Заявитель вправе подать одно предложение (заявку) на участие в отборе.</w:t>
      </w:r>
    </w:p>
    <w:p w:rsidR="001054B5" w:rsidRPr="00273F6D" w:rsidRDefault="001054B5" w:rsidP="001054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73F6D">
        <w:rPr>
          <w:rStyle w:val="normaltextrun"/>
          <w:sz w:val="28"/>
          <w:szCs w:val="28"/>
        </w:rPr>
        <w:t xml:space="preserve">Поданные </w:t>
      </w:r>
      <w:r w:rsidRPr="00273F6D">
        <w:rPr>
          <w:sz w:val="28"/>
          <w:szCs w:val="28"/>
        </w:rPr>
        <w:t xml:space="preserve">предложения (заявки) </w:t>
      </w:r>
      <w:r w:rsidRPr="00273F6D">
        <w:rPr>
          <w:rStyle w:val="normaltextrun"/>
          <w:sz w:val="28"/>
          <w:szCs w:val="28"/>
        </w:rPr>
        <w:t xml:space="preserve">регистрируются в журнале регистрации входящей корреспонденции в </w:t>
      </w:r>
      <w:r w:rsidR="00E25EF0">
        <w:rPr>
          <w:rStyle w:val="normaltextrun"/>
          <w:sz w:val="28"/>
          <w:szCs w:val="28"/>
        </w:rPr>
        <w:t xml:space="preserve">день поступления, в течение  двух </w:t>
      </w:r>
      <w:r w:rsidR="00E25EF0">
        <w:rPr>
          <w:rStyle w:val="normaltextrun"/>
          <w:sz w:val="28"/>
          <w:szCs w:val="28"/>
        </w:rPr>
        <w:lastRenderedPageBreak/>
        <w:t xml:space="preserve">рабочих дней со дня, следующего за днем регистрации </w:t>
      </w:r>
      <w:r w:rsidRPr="00273F6D">
        <w:rPr>
          <w:rStyle w:val="normaltextrun"/>
          <w:sz w:val="28"/>
          <w:szCs w:val="28"/>
        </w:rPr>
        <w:t>документов, проводится экспертиза на предмет соответствия требованиям настоящего порядка</w:t>
      </w:r>
      <w:r w:rsidRPr="00273F6D">
        <w:rPr>
          <w:sz w:val="28"/>
          <w:szCs w:val="28"/>
        </w:rPr>
        <w:t xml:space="preserve"> и отсутствия оснований для отклонения предложения (заявки)</w:t>
      </w:r>
      <w:r w:rsidRPr="00273F6D">
        <w:rPr>
          <w:rStyle w:val="normaltextrun"/>
          <w:sz w:val="28"/>
          <w:szCs w:val="28"/>
        </w:rPr>
        <w:t>, проверка правильности расчета размера субсидии.</w:t>
      </w:r>
    </w:p>
    <w:p w:rsidR="001054B5" w:rsidRPr="00273F6D" w:rsidRDefault="001054B5" w:rsidP="001054B5">
      <w:pPr>
        <w:pStyle w:val="ConsPlusNonformat"/>
        <w:widowControl/>
        <w:ind w:right="98" w:firstLine="705"/>
        <w:rPr>
          <w:rStyle w:val="normaltextrun"/>
          <w:rFonts w:ascii="Times New Roman" w:hAnsi="Times New Roman" w:cs="Times New Roman"/>
          <w:sz w:val="28"/>
          <w:szCs w:val="28"/>
        </w:rPr>
      </w:pPr>
      <w:r w:rsidRPr="00273F6D">
        <w:rPr>
          <w:rStyle w:val="normaltextrun"/>
          <w:rFonts w:ascii="Times New Roman" w:hAnsi="Times New Roman" w:cs="Times New Roman"/>
          <w:sz w:val="28"/>
          <w:szCs w:val="28"/>
        </w:rPr>
        <w:t xml:space="preserve">По окончании проведения экспертизы всех поданных предложений (заявок) на предмет соответствия требованиям, установленным настоящим порядком, </w:t>
      </w:r>
      <w:r w:rsidR="00BD6F9B">
        <w:rPr>
          <w:rStyle w:val="normaltextrun"/>
          <w:rFonts w:ascii="Times New Roman" w:hAnsi="Times New Roman" w:cs="Times New Roman"/>
          <w:sz w:val="28"/>
          <w:szCs w:val="28"/>
        </w:rPr>
        <w:t>управление</w:t>
      </w:r>
      <w:r w:rsidRPr="00273F6D">
        <w:rPr>
          <w:rStyle w:val="normaltextrun"/>
          <w:rFonts w:ascii="Times New Roman" w:hAnsi="Times New Roman" w:cs="Times New Roman"/>
          <w:sz w:val="28"/>
          <w:szCs w:val="28"/>
        </w:rPr>
        <w:t xml:space="preserve"> в течение </w:t>
      </w:r>
      <w:r w:rsidR="00FC09DC">
        <w:rPr>
          <w:rStyle w:val="normaltextrun"/>
          <w:rFonts w:ascii="Times New Roman" w:hAnsi="Times New Roman" w:cs="Times New Roman"/>
          <w:sz w:val="28"/>
          <w:szCs w:val="28"/>
        </w:rPr>
        <w:t>одного</w:t>
      </w:r>
      <w:r w:rsidRPr="00273F6D">
        <w:rPr>
          <w:rStyle w:val="normaltextrun"/>
          <w:rFonts w:ascii="Times New Roman" w:hAnsi="Times New Roman" w:cs="Times New Roman"/>
          <w:sz w:val="28"/>
          <w:szCs w:val="28"/>
        </w:rPr>
        <w:t xml:space="preserve"> рабоч</w:t>
      </w:r>
      <w:r w:rsidR="00FC09DC">
        <w:rPr>
          <w:rStyle w:val="normaltextrun"/>
          <w:rFonts w:ascii="Times New Roman" w:hAnsi="Times New Roman" w:cs="Times New Roman"/>
          <w:sz w:val="28"/>
          <w:szCs w:val="28"/>
        </w:rPr>
        <w:t>его</w:t>
      </w:r>
      <w:r w:rsidRPr="00273F6D">
        <w:rPr>
          <w:rStyle w:val="normaltextrun"/>
          <w:rFonts w:ascii="Times New Roman" w:hAnsi="Times New Roman" w:cs="Times New Roman"/>
          <w:sz w:val="28"/>
          <w:szCs w:val="28"/>
        </w:rPr>
        <w:t xml:space="preserve"> дн</w:t>
      </w:r>
      <w:r w:rsidR="00FC09DC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273F6D">
        <w:rPr>
          <w:rStyle w:val="normaltextrun"/>
          <w:rFonts w:ascii="Times New Roman" w:hAnsi="Times New Roman" w:cs="Times New Roman"/>
          <w:sz w:val="28"/>
          <w:szCs w:val="28"/>
        </w:rPr>
        <w:t xml:space="preserve"> со дня проведения экспертизы направляет их для рассмотрения комиссии.</w:t>
      </w:r>
    </w:p>
    <w:p w:rsidR="001054B5" w:rsidRPr="00273F6D" w:rsidRDefault="001054B5" w:rsidP="001054B5">
      <w:pPr>
        <w:spacing w:after="0" w:line="240" w:lineRule="auto"/>
        <w:ind w:firstLine="708"/>
        <w:jc w:val="both"/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Pr="00273F6D">
        <w:rPr>
          <w:rFonts w:ascii="Times New Roman" w:hAnsi="Times New Roman"/>
          <w:sz w:val="28"/>
          <w:szCs w:val="28"/>
        </w:rPr>
        <w:t xml:space="preserve">состоит из председателя, заместителя председателя, секретаря и членов комиссии. Комиссия формируется </w:t>
      </w:r>
      <w:r w:rsidR="00BD6F9B">
        <w:rPr>
          <w:rFonts w:ascii="Times New Roman" w:hAnsi="Times New Roman"/>
          <w:sz w:val="28"/>
          <w:szCs w:val="28"/>
        </w:rPr>
        <w:t>приказом управления, в состав комиссии могут быть включены заместители главы Чебаркульского городского округа</w:t>
      </w:r>
      <w:r w:rsidRPr="00273F6D">
        <w:rPr>
          <w:rFonts w:ascii="Times New Roman" w:hAnsi="Times New Roman"/>
          <w:sz w:val="28"/>
          <w:szCs w:val="28"/>
        </w:rPr>
        <w:t>.</w:t>
      </w:r>
      <w:r w:rsidRPr="00273F6D">
        <w:t xml:space="preserve"> 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Комиссия выполняет следующие функции: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принимает решение о допуске либо об отказе в допуске заявителей к участию в </w:t>
      </w:r>
      <w:r w:rsidRPr="00273F6D">
        <w:rPr>
          <w:rStyle w:val="normaltextrun"/>
          <w:rFonts w:ascii="Times New Roman" w:hAnsi="Times New Roman"/>
          <w:sz w:val="28"/>
          <w:szCs w:val="28"/>
        </w:rPr>
        <w:t>отборе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после принятия решения о допуске заявителей к участию в </w:t>
      </w:r>
      <w:r w:rsidRPr="00273F6D">
        <w:rPr>
          <w:rStyle w:val="normaltextrun"/>
          <w:rFonts w:ascii="Times New Roman" w:hAnsi="Times New Roman"/>
          <w:sz w:val="28"/>
          <w:szCs w:val="28"/>
        </w:rPr>
        <w:t>отборе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рассмотрение, оценку и сопоставление представленных предложений (заявок) в соответствии с критериями </w:t>
      </w:r>
      <w:r w:rsidR="00E00284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указанными в пункте </w:t>
      </w:r>
      <w:r w:rsidR="00E0028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 балльной системе, определяет результат путем суммирования баллов; 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3) выстраивает рейтинг предложений (заявок) по принципу: предложению (заявке) с наивысшим количеством баллов присваивается первое место, предложению (заявке) с наименьшим количеством баллов - последнее место. 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E002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участники </w:t>
      </w:r>
      <w:r w:rsidRPr="00273F6D">
        <w:rPr>
          <w:rStyle w:val="normaltextrun"/>
          <w:rFonts w:ascii="Times New Roman" w:hAnsi="Times New Roman"/>
          <w:sz w:val="28"/>
          <w:szCs w:val="28"/>
        </w:rPr>
        <w:t>отбора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набрали равное количество баллов, преимущественное право на получение субсидии признается за тем участником, чье предложение (заявка) подано раньше;</w:t>
      </w:r>
    </w:p>
    <w:p w:rsidR="001054B5" w:rsidRPr="002A48C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8CD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принимает решение о рекомендуемом размере субсидии в пределах бюджетных ассигнований на цели, предусмотренные настоящим порядком в бюджете городского округа в текущем финансовом году. </w:t>
      </w:r>
    </w:p>
    <w:p w:rsidR="00CD5930" w:rsidRDefault="006B3102" w:rsidP="00105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5930">
        <w:rPr>
          <w:rFonts w:ascii="Times New Roman" w:hAnsi="Times New Roman"/>
          <w:sz w:val="28"/>
          <w:szCs w:val="28"/>
        </w:rPr>
        <w:t xml:space="preserve">) принимает решение о выделении субсидии одному участнику отбора, в случае получения одного предложения (заявки). 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присутствуют не менее </w:t>
      </w:r>
      <w:r w:rsidR="00CD5930">
        <w:rPr>
          <w:rFonts w:ascii="Times New Roman" w:eastAsia="Times New Roman" w:hAnsi="Times New Roman"/>
          <w:sz w:val="28"/>
          <w:szCs w:val="28"/>
          <w:lang w:eastAsia="ru-RU"/>
        </w:rPr>
        <w:t>половины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F6D">
        <w:rPr>
          <w:rFonts w:ascii="Times New Roman" w:hAnsi="Times New Roman"/>
          <w:sz w:val="28"/>
          <w:szCs w:val="28"/>
        </w:rPr>
        <w:t>ее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состава. </w:t>
      </w:r>
      <w:r w:rsidRPr="00273F6D">
        <w:rPr>
          <w:rFonts w:ascii="Times New Roman" w:hAnsi="Times New Roman"/>
          <w:sz w:val="28"/>
          <w:szCs w:val="28"/>
        </w:rPr>
        <w:t>Секретарь является членом комиссии с правом голоса.</w:t>
      </w:r>
    </w:p>
    <w:p w:rsidR="001054B5" w:rsidRPr="00273F6D" w:rsidRDefault="001054B5" w:rsidP="0010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Все решения комиссии оформляются протоколом, который в течение одного рабочего дня</w:t>
      </w:r>
      <w:r w:rsidR="006B31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днем заседания комиссии, подписывается всеми присутствующими на заседании членами комиссии.</w:t>
      </w:r>
    </w:p>
    <w:p w:rsidR="001054B5" w:rsidRPr="00273F6D" w:rsidRDefault="001054B5" w:rsidP="001054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может быть назначено повторное заседание комиссии.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t>Протокол рассмотрения и оценки предложений участников отбора размещается в информационно-телекоммуникационной сети «Интернет» не позднее пятнадцатого дня от даты завершения подачи предложений (заявок).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t>Протокол рассмотрения и оценки предложений участников отбора включает следующую информацию: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lastRenderedPageBreak/>
        <w:t>дата, время и место оценки предложений (заявок) участников отбора;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настоящего порядка, которым не соответствуют такие предложения (заявки);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1054B5" w:rsidRPr="00273F6D" w:rsidRDefault="001054B5" w:rsidP="00105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F6D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субсидии.</w:t>
      </w:r>
    </w:p>
    <w:p w:rsidR="001054B5" w:rsidRDefault="00CD5930" w:rsidP="001054B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054B5" w:rsidRPr="00273F6D">
        <w:rPr>
          <w:rFonts w:ascii="Times New Roman" w:hAnsi="Times New Roman"/>
          <w:sz w:val="28"/>
          <w:szCs w:val="28"/>
        </w:rPr>
        <w:t xml:space="preserve"> </w:t>
      </w:r>
      <w:r w:rsidR="002A48C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A48CD">
        <w:rPr>
          <w:rFonts w:ascii="Times New Roman" w:eastAsia="Times New Roman" w:hAnsi="Times New Roman"/>
          <w:sz w:val="28"/>
          <w:szCs w:val="28"/>
          <w:lang w:eastAsia="ru-RU"/>
        </w:rPr>
        <w:t>течение двух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подписания протокола готовит проект распоряжения о предоставлении субсидий</w:t>
      </w:r>
      <w:r w:rsidR="002A48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CD" w:rsidRPr="002A48CD">
        <w:rPr>
          <w:rFonts w:ascii="Times New Roman" w:eastAsia="Times New Roman" w:hAnsi="Times New Roman"/>
          <w:sz w:val="28"/>
          <w:szCs w:val="28"/>
          <w:lang w:eastAsia="ru-RU"/>
        </w:rPr>
        <w:t>в пределах бюджетных ассигнований</w:t>
      </w:r>
      <w:r w:rsidR="002A48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отказе в предоставлении субсидии (далее – распоряжение) и обеспечивает размещение протокола и распоряжения </w:t>
      </w:r>
      <w:r w:rsidR="002A48CD" w:rsidRPr="00273F6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4B5" w:rsidRPr="00273F6D" w:rsidRDefault="001054B5" w:rsidP="001054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59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рабочих дней от даты регистрации распоряжения </w:t>
      </w:r>
      <w:r w:rsidR="002A48C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участников </w:t>
      </w:r>
      <w:r w:rsidR="002A48CD" w:rsidRPr="00273F6D">
        <w:rPr>
          <w:rStyle w:val="normaltextrun"/>
          <w:rFonts w:ascii="Times New Roman" w:hAnsi="Times New Roman"/>
          <w:sz w:val="28"/>
          <w:szCs w:val="28"/>
        </w:rPr>
        <w:t>отбора</w:t>
      </w:r>
      <w:r w:rsidR="002A48CD" w:rsidRPr="00273F6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принятом решении </w:t>
      </w:r>
      <w:r w:rsidR="002A48CD" w:rsidRPr="00273F6D">
        <w:rPr>
          <w:rFonts w:ascii="Times New Roman" w:hAnsi="Times New Roman"/>
          <w:sz w:val="28"/>
          <w:szCs w:val="28"/>
        </w:rPr>
        <w:t>и направляет проект соглашения в двух экземплярах для подписания либо информирует об отказе в предоставлении субсидии в письменной форме с обоснованием причин отказа.</w:t>
      </w:r>
    </w:p>
    <w:p w:rsidR="001054B5" w:rsidRPr="00273F6D" w:rsidRDefault="00CD5930" w:rsidP="001054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8CD">
        <w:rPr>
          <w:rFonts w:ascii="Times New Roman" w:hAnsi="Times New Roman"/>
          <w:sz w:val="28"/>
          <w:szCs w:val="28"/>
        </w:rPr>
        <w:t>14</w:t>
      </w:r>
      <w:r w:rsidR="001054B5" w:rsidRPr="002A48CD">
        <w:rPr>
          <w:rFonts w:ascii="Times New Roman" w:hAnsi="Times New Roman"/>
          <w:sz w:val="28"/>
          <w:szCs w:val="28"/>
        </w:rPr>
        <w:t xml:space="preserve">. </w:t>
      </w:r>
      <w:r w:rsidR="002A48CD" w:rsidRPr="002A48CD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BC54C4" w:rsidRPr="00AD1A9A" w:rsidRDefault="00BC54C4" w:rsidP="002A4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1) осуществление получателем субсидии деятельности по управлению и (или) обслуживанию многоквартирных домов</w:t>
      </w:r>
      <w:r w:rsidR="00E76747">
        <w:rPr>
          <w:sz w:val="28"/>
          <w:szCs w:val="28"/>
        </w:rPr>
        <w:t xml:space="preserve"> (многоквартирного дома)</w:t>
      </w:r>
      <w:r w:rsidR="00E76747" w:rsidRPr="00AD1A9A">
        <w:rPr>
          <w:sz w:val="28"/>
          <w:szCs w:val="28"/>
        </w:rPr>
        <w:t>, находящимися в управлении</w:t>
      </w:r>
      <w:r w:rsidR="007326D2">
        <w:rPr>
          <w:sz w:val="28"/>
          <w:szCs w:val="28"/>
        </w:rPr>
        <w:t xml:space="preserve"> получателя субсидии</w:t>
      </w:r>
      <w:r w:rsidRPr="00AD1A9A">
        <w:rPr>
          <w:sz w:val="28"/>
          <w:szCs w:val="28"/>
        </w:rPr>
        <w:t>;</w:t>
      </w:r>
    </w:p>
    <w:p w:rsidR="00BC54C4" w:rsidRPr="00AD1A9A" w:rsidRDefault="00BC54C4" w:rsidP="002A4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2) предоставление получателем субсидии документов, указанных в пункте </w:t>
      </w:r>
      <w:r w:rsidR="00E369C7">
        <w:rPr>
          <w:sz w:val="28"/>
          <w:szCs w:val="28"/>
        </w:rPr>
        <w:t>17</w:t>
      </w:r>
      <w:r w:rsidRPr="00AD1A9A">
        <w:rPr>
          <w:sz w:val="28"/>
          <w:szCs w:val="28"/>
        </w:rPr>
        <w:t xml:space="preserve"> настоящего Положения;</w:t>
      </w:r>
    </w:p>
    <w:p w:rsidR="00BC54C4" w:rsidRPr="00AD1A9A" w:rsidRDefault="00BC54C4" w:rsidP="002A4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3) согласование перечня видов работ и объема затрат по капитальному ремонту, подлежащих фина</w:t>
      </w:r>
      <w:r w:rsidR="00A76459" w:rsidRPr="00AD1A9A">
        <w:rPr>
          <w:sz w:val="28"/>
          <w:szCs w:val="28"/>
        </w:rPr>
        <w:t>нсированию за счет субсидий, с управлением</w:t>
      </w:r>
      <w:r w:rsidRPr="00AD1A9A">
        <w:rPr>
          <w:sz w:val="28"/>
          <w:szCs w:val="28"/>
        </w:rPr>
        <w:t>;</w:t>
      </w:r>
    </w:p>
    <w:p w:rsidR="00BC54C4" w:rsidRDefault="00BC54C4" w:rsidP="002A4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4) наличие проектно-сметной (сметной) документации на капитальный ремонт, составленной в соответствии с требованиями действующего законодательства и нормативно-технических документов, согласованной с </w:t>
      </w:r>
      <w:r w:rsidR="00A76459" w:rsidRPr="00AD1A9A">
        <w:rPr>
          <w:sz w:val="28"/>
          <w:szCs w:val="28"/>
        </w:rPr>
        <w:t>управлением, а также с Финансовым управлением</w:t>
      </w:r>
      <w:r w:rsidR="007326D2">
        <w:rPr>
          <w:sz w:val="28"/>
          <w:szCs w:val="28"/>
        </w:rPr>
        <w:t xml:space="preserve"> администрации Чебаркульского городского округа</w:t>
      </w:r>
      <w:r w:rsidR="002A48CD">
        <w:rPr>
          <w:sz w:val="28"/>
          <w:szCs w:val="28"/>
        </w:rPr>
        <w:t>;</w:t>
      </w:r>
    </w:p>
    <w:p w:rsidR="002A48CD" w:rsidRPr="00AD1A9A" w:rsidRDefault="002A48CD" w:rsidP="002A4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износ многоквартирного дома </w:t>
      </w:r>
      <w:r w:rsidR="00684BA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="00684BA1">
        <w:rPr>
          <w:sz w:val="28"/>
          <w:szCs w:val="28"/>
        </w:rPr>
        <w:t>5</w:t>
      </w:r>
      <w:r>
        <w:rPr>
          <w:sz w:val="28"/>
          <w:szCs w:val="28"/>
        </w:rPr>
        <w:t>0 % и более, подтвержденн</w:t>
      </w:r>
      <w:r w:rsidR="00684BA1">
        <w:rPr>
          <w:sz w:val="28"/>
          <w:szCs w:val="28"/>
        </w:rPr>
        <w:t>ый</w:t>
      </w:r>
      <w:r>
        <w:rPr>
          <w:sz w:val="28"/>
          <w:szCs w:val="28"/>
        </w:rPr>
        <w:t xml:space="preserve"> экспертизой.</w:t>
      </w:r>
    </w:p>
    <w:p w:rsidR="00BC54C4" w:rsidRPr="00AD1A9A" w:rsidRDefault="00CD5930" w:rsidP="007571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BC54C4" w:rsidRPr="00AD1A9A">
        <w:rPr>
          <w:sz w:val="28"/>
          <w:szCs w:val="28"/>
        </w:rPr>
        <w:t xml:space="preserve">. Требования, которым должны соответствовать на первое число месяца, предшествующего месяцу, в котором планируется заключение соглашения, </w:t>
      </w:r>
      <w:r w:rsidR="002A48CD">
        <w:rPr>
          <w:sz w:val="28"/>
          <w:szCs w:val="28"/>
        </w:rPr>
        <w:t>участники отбора</w:t>
      </w:r>
      <w:r w:rsidR="00BC54C4" w:rsidRPr="00AD1A9A">
        <w:rPr>
          <w:sz w:val="28"/>
          <w:szCs w:val="28"/>
        </w:rPr>
        <w:t>:</w:t>
      </w:r>
    </w:p>
    <w:p w:rsidR="00CF2929" w:rsidRDefault="00CD5930" w:rsidP="00CF292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4C4" w:rsidRPr="00AD1A9A">
        <w:rPr>
          <w:sz w:val="28"/>
          <w:szCs w:val="28"/>
        </w:rPr>
        <w:t>1) у получателей субсидий должна отсутствовать</w:t>
      </w:r>
      <w:r w:rsidR="00CF2929">
        <w:rPr>
          <w:sz w:val="28"/>
          <w:szCs w:val="28"/>
        </w:rPr>
        <w:t>:</w:t>
      </w:r>
    </w:p>
    <w:p w:rsidR="00CF2929" w:rsidRDefault="00CF2929" w:rsidP="00CF292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9C7">
        <w:rPr>
          <w:sz w:val="28"/>
          <w:szCs w:val="28"/>
        </w:rPr>
        <w:t xml:space="preserve">- </w:t>
      </w:r>
      <w:r w:rsidR="00BC54C4" w:rsidRPr="00AD1A9A">
        <w:rPr>
          <w:sz w:val="28"/>
          <w:szCs w:val="28"/>
        </w:rPr>
        <w:t xml:space="preserve">просроченная задолженность по возврату в бюджет </w:t>
      </w:r>
      <w:r w:rsidR="00A76459" w:rsidRPr="00AD1A9A">
        <w:rPr>
          <w:sz w:val="28"/>
          <w:szCs w:val="28"/>
        </w:rPr>
        <w:t>Чебаркульского городского округа</w:t>
      </w:r>
      <w:r w:rsidR="00BC54C4" w:rsidRPr="00AD1A9A">
        <w:rPr>
          <w:sz w:val="28"/>
          <w:szCs w:val="28"/>
        </w:rPr>
        <w:t xml:space="preserve"> субсидий, бюджетных инвестиций, предоставленных в </w:t>
      </w:r>
      <w:r w:rsidR="00BC54C4" w:rsidRPr="00AD1A9A">
        <w:rPr>
          <w:sz w:val="28"/>
          <w:szCs w:val="28"/>
        </w:rPr>
        <w:lastRenderedPageBreak/>
        <w:t xml:space="preserve">том числе в соответствии с иными правовыми актами, и иная просроченная задолженность перед бюджетом </w:t>
      </w:r>
      <w:r w:rsidR="008A77B1" w:rsidRPr="00AD1A9A">
        <w:rPr>
          <w:sz w:val="28"/>
          <w:szCs w:val="28"/>
        </w:rPr>
        <w:t>Чебаркульского городского округа</w:t>
      </w:r>
      <w:r w:rsidR="00BC54C4" w:rsidRPr="00AD1A9A">
        <w:rPr>
          <w:sz w:val="28"/>
          <w:szCs w:val="28"/>
        </w:rPr>
        <w:t>;</w:t>
      </w:r>
    </w:p>
    <w:p w:rsidR="00CF2929" w:rsidRDefault="00CF2929" w:rsidP="00CF2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2929" w:rsidRDefault="00CD5930" w:rsidP="00CF292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4C4" w:rsidRPr="00AD1A9A">
        <w:rPr>
          <w:sz w:val="28"/>
          <w:szCs w:val="28"/>
        </w:rPr>
        <w:t>2) получатели субсидий не должны находиться в процессе реорганизации</w:t>
      </w:r>
      <w:r w:rsidR="00CF2929">
        <w:rPr>
          <w:sz w:val="28"/>
          <w:szCs w:val="28"/>
        </w:rPr>
        <w:t>, ликвидации, в отношении н</w:t>
      </w:r>
      <w:r w:rsidR="000A23AF">
        <w:rPr>
          <w:sz w:val="28"/>
          <w:szCs w:val="28"/>
        </w:rPr>
        <w:t>их</w:t>
      </w:r>
      <w:r w:rsidR="00CF2929">
        <w:rPr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BC54C4" w:rsidRPr="00AD1A9A" w:rsidRDefault="00CD5930" w:rsidP="007571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4C4" w:rsidRPr="00AD1A9A">
        <w:rPr>
          <w:sz w:val="28"/>
          <w:szCs w:val="28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BC54C4" w:rsidRPr="00AD1A9A">
        <w:rPr>
          <w:sz w:val="28"/>
          <w:szCs w:val="28"/>
        </w:rPr>
        <w:t>офшорные</w:t>
      </w:r>
      <w:proofErr w:type="spellEnd"/>
      <w:r w:rsidR="00BC54C4" w:rsidRPr="00AD1A9A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BC54C4" w:rsidRPr="00AD1A9A" w:rsidRDefault="00CD5930" w:rsidP="007571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4C4" w:rsidRPr="00AD1A9A">
        <w:rPr>
          <w:sz w:val="28"/>
          <w:szCs w:val="28"/>
        </w:rPr>
        <w:t xml:space="preserve">4) получатели субсидий не должны получать средства из бюджета </w:t>
      </w:r>
      <w:r w:rsidR="008A77B1" w:rsidRPr="00AD1A9A">
        <w:rPr>
          <w:sz w:val="28"/>
          <w:szCs w:val="28"/>
        </w:rPr>
        <w:t>Чебаркульского городского округа</w:t>
      </w:r>
      <w:r w:rsidR="00BC54C4" w:rsidRPr="00AD1A9A">
        <w:rPr>
          <w:sz w:val="28"/>
          <w:szCs w:val="28"/>
        </w:rPr>
        <w:t xml:space="preserve"> на основании иных муниципальных правовых актов на цели, указанные в пункте 2 настоящего Положения.</w:t>
      </w:r>
    </w:p>
    <w:p w:rsidR="00BC54C4" w:rsidRPr="00AD1A9A" w:rsidRDefault="00CD5930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C54C4" w:rsidRPr="00AD1A9A">
        <w:rPr>
          <w:sz w:val="28"/>
          <w:szCs w:val="28"/>
        </w:rPr>
        <w:t xml:space="preserve">. </w:t>
      </w:r>
      <w:r w:rsidR="00E369C7">
        <w:rPr>
          <w:sz w:val="28"/>
          <w:szCs w:val="28"/>
        </w:rPr>
        <w:t>Участник отбора</w:t>
      </w:r>
      <w:r w:rsidR="00BC54C4" w:rsidRPr="00AD1A9A">
        <w:rPr>
          <w:sz w:val="28"/>
          <w:szCs w:val="28"/>
        </w:rPr>
        <w:t xml:space="preserve"> для получения субсидии предоставляет в </w:t>
      </w:r>
      <w:r w:rsidR="008A77B1" w:rsidRPr="00AD1A9A">
        <w:rPr>
          <w:sz w:val="28"/>
          <w:szCs w:val="28"/>
        </w:rPr>
        <w:t>Управление</w:t>
      </w:r>
      <w:r w:rsidR="00BC54C4" w:rsidRPr="00AD1A9A">
        <w:rPr>
          <w:sz w:val="28"/>
          <w:szCs w:val="28"/>
        </w:rPr>
        <w:t xml:space="preserve"> следующие документы: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1) заявление о предоставлении субсидии;</w:t>
      </w:r>
    </w:p>
    <w:p w:rsidR="00BC54C4" w:rsidRPr="00E369C7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9C7">
        <w:rPr>
          <w:sz w:val="28"/>
          <w:szCs w:val="28"/>
        </w:rPr>
        <w:t>2) копию договора управления и (или) обслуживания многоквартирными домами</w:t>
      </w:r>
      <w:r w:rsidR="008A77B1" w:rsidRPr="00E369C7">
        <w:rPr>
          <w:sz w:val="28"/>
          <w:szCs w:val="28"/>
        </w:rPr>
        <w:t xml:space="preserve"> (многоквартирным домом), </w:t>
      </w:r>
      <w:r w:rsidR="0065315A" w:rsidRPr="00E369C7">
        <w:rPr>
          <w:sz w:val="28"/>
          <w:szCs w:val="28"/>
        </w:rPr>
        <w:t xml:space="preserve">находящихся (находящегося) в управлении получателя субсидии и, </w:t>
      </w:r>
      <w:r w:rsidR="008A77B1" w:rsidRPr="00E369C7">
        <w:rPr>
          <w:sz w:val="28"/>
          <w:szCs w:val="28"/>
        </w:rPr>
        <w:t>подлежащим капитальному ремонту</w:t>
      </w:r>
      <w:r w:rsidRPr="00E369C7">
        <w:rPr>
          <w:sz w:val="28"/>
          <w:szCs w:val="28"/>
        </w:rPr>
        <w:t>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3) гарантийное письмо о соответствии получателя субсидии требованиям, указанным в пункте 6</w:t>
      </w:r>
      <w:r w:rsidR="00E369C7">
        <w:rPr>
          <w:sz w:val="28"/>
          <w:szCs w:val="28"/>
        </w:rPr>
        <w:t>, 16</w:t>
      </w:r>
      <w:r w:rsidRPr="00AD1A9A">
        <w:rPr>
          <w:sz w:val="28"/>
          <w:szCs w:val="28"/>
        </w:rPr>
        <w:t xml:space="preserve"> настоящего Положения;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4) акт осмотра технического состояния многоквартирного дома (дефектной ведомости) и (или) технического задания на обследование (проектирование), подтверждающих необходимость проведения капитального ремонта многоквартирного дома, подписанные лицом (лицами), которое (которые) уполномочено (уполномочены) действовать от имени получателя субсидии</w:t>
      </w:r>
      <w:r w:rsidR="00067020">
        <w:rPr>
          <w:sz w:val="28"/>
          <w:szCs w:val="28"/>
        </w:rPr>
        <w:t>,</w:t>
      </w:r>
      <w:r w:rsidR="00067020" w:rsidRPr="00E369C7">
        <w:rPr>
          <w:sz w:val="28"/>
          <w:szCs w:val="28"/>
        </w:rPr>
        <w:t xml:space="preserve"> экспертизу о проценте износа</w:t>
      </w:r>
      <w:r w:rsidRPr="00AD1A9A">
        <w:rPr>
          <w:sz w:val="28"/>
          <w:szCs w:val="28"/>
        </w:rPr>
        <w:t>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5) перечень видов работ и объема затрат по капитальному ремонту, подлежащих финансированию за счет субсидии.</w:t>
      </w:r>
    </w:p>
    <w:p w:rsidR="00E25EF0" w:rsidRPr="00273F6D" w:rsidRDefault="00E25EF0" w:rsidP="00E25E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3F6D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273F6D">
        <w:rPr>
          <w:rFonts w:ascii="Times New Roman" w:hAnsi="Times New Roman"/>
          <w:sz w:val="28"/>
          <w:szCs w:val="28"/>
        </w:rPr>
        <w:t xml:space="preserve"> налогового органа, подтверждающ</w:t>
      </w:r>
      <w:r>
        <w:rPr>
          <w:rFonts w:ascii="Times New Roman" w:hAnsi="Times New Roman"/>
          <w:sz w:val="28"/>
          <w:szCs w:val="28"/>
        </w:rPr>
        <w:t>ую</w:t>
      </w:r>
      <w:r w:rsidRPr="00273F6D">
        <w:rPr>
          <w:rFonts w:ascii="Times New Roman" w:hAnsi="Times New Roman"/>
          <w:sz w:val="28"/>
          <w:szCs w:val="28"/>
        </w:rPr>
        <w:t xml:space="preserve">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5EF0" w:rsidRPr="00273F6D" w:rsidRDefault="00E25EF0" w:rsidP="00E2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3F6D">
        <w:rPr>
          <w:rFonts w:ascii="Times New Roman" w:hAnsi="Times New Roman"/>
          <w:sz w:val="28"/>
          <w:szCs w:val="28"/>
        </w:rPr>
        <w:t xml:space="preserve">) согласие на публикацию (размещение) на едином портале и на официальном сайте главного распорядителя бюджетных средств в </w:t>
      </w:r>
      <w:r w:rsidRPr="00273F6D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</w:t>
      </w:r>
      <w:r w:rsidR="00067020">
        <w:rPr>
          <w:rFonts w:ascii="Times New Roman" w:hAnsi="Times New Roman"/>
          <w:sz w:val="28"/>
          <w:szCs w:val="28"/>
        </w:rPr>
        <w:t>ике отбора, связанной с отбором.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Документы, предусмотренные настоящим пунктом, могут быть </w:t>
      </w:r>
      <w:r w:rsidR="00067020">
        <w:rPr>
          <w:sz w:val="28"/>
          <w:szCs w:val="28"/>
        </w:rPr>
        <w:t xml:space="preserve">также </w:t>
      </w:r>
      <w:r w:rsidRPr="00AD1A9A">
        <w:rPr>
          <w:sz w:val="28"/>
          <w:szCs w:val="28"/>
        </w:rPr>
        <w:t>представлены в форме электронных документов, подписанных электронной подписью, в соответствии с требованиями действующего законодательства.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Копии документов заверяются в порядке, установленном действующим законодательством.</w:t>
      </w:r>
    </w:p>
    <w:p w:rsidR="00BC54C4" w:rsidRPr="00AD1A9A" w:rsidRDefault="00CD5930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C54C4" w:rsidRPr="00AD1A9A">
        <w:rPr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067020">
        <w:rPr>
          <w:sz w:val="28"/>
          <w:szCs w:val="28"/>
        </w:rPr>
        <w:t>17</w:t>
      </w:r>
      <w:r w:rsidRPr="00AD1A9A">
        <w:rPr>
          <w:sz w:val="28"/>
          <w:szCs w:val="28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2) недостоверность представленной получателем субсидии информации;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3) несоответствие получателя субсидии категории, указанной в пункте </w:t>
      </w:r>
      <w:r w:rsidR="00067020">
        <w:rPr>
          <w:sz w:val="28"/>
          <w:szCs w:val="28"/>
        </w:rPr>
        <w:t>6, 16</w:t>
      </w:r>
      <w:r w:rsidRPr="00AD1A9A">
        <w:rPr>
          <w:sz w:val="28"/>
          <w:szCs w:val="28"/>
        </w:rPr>
        <w:t xml:space="preserve"> настоящего Положения;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 xml:space="preserve">4) отсутствие у </w:t>
      </w:r>
      <w:r w:rsidR="008A77B1" w:rsidRPr="00AD1A9A">
        <w:rPr>
          <w:sz w:val="28"/>
          <w:szCs w:val="28"/>
        </w:rPr>
        <w:t>управления</w:t>
      </w:r>
      <w:r w:rsidRPr="00AD1A9A">
        <w:rPr>
          <w:sz w:val="28"/>
          <w:szCs w:val="28"/>
        </w:rPr>
        <w:t xml:space="preserve"> бюджетных ассигнований, предусмотренных в бюджете </w:t>
      </w:r>
      <w:r w:rsidR="008A77B1" w:rsidRPr="00AD1A9A">
        <w:rPr>
          <w:sz w:val="28"/>
          <w:szCs w:val="28"/>
        </w:rPr>
        <w:t>Чебаркульского городского округа</w:t>
      </w:r>
      <w:r w:rsidRPr="00AD1A9A">
        <w:rPr>
          <w:sz w:val="28"/>
          <w:szCs w:val="28"/>
        </w:rPr>
        <w:t xml:space="preserve"> на соответствующие цели.</w:t>
      </w:r>
    </w:p>
    <w:p w:rsidR="00F925B3" w:rsidRDefault="00BC54C4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1</w:t>
      </w:r>
      <w:r w:rsidR="00CD5930">
        <w:rPr>
          <w:sz w:val="28"/>
          <w:szCs w:val="28"/>
        </w:rPr>
        <w:t>9</w:t>
      </w:r>
      <w:r w:rsidRPr="00AD1A9A">
        <w:rPr>
          <w:sz w:val="28"/>
          <w:szCs w:val="28"/>
        </w:rPr>
        <w:t xml:space="preserve">. Предоставление субсидий осуществляется на основании соглашения, заключаемого между </w:t>
      </w:r>
      <w:r w:rsidR="008A77B1" w:rsidRPr="00AD1A9A">
        <w:rPr>
          <w:sz w:val="28"/>
          <w:szCs w:val="28"/>
        </w:rPr>
        <w:t>управлением</w:t>
      </w:r>
      <w:r w:rsidRPr="00AD1A9A">
        <w:rPr>
          <w:sz w:val="28"/>
          <w:szCs w:val="28"/>
        </w:rPr>
        <w:t xml:space="preserve"> и получателем субсидии в соответствии с типовой формой соглашения между главным распорядителем средств бюджета </w:t>
      </w:r>
      <w:r w:rsidR="008A77B1" w:rsidRPr="00AD1A9A">
        <w:rPr>
          <w:sz w:val="28"/>
          <w:szCs w:val="28"/>
        </w:rPr>
        <w:t>Чебаркульского городского округа</w:t>
      </w:r>
      <w:r w:rsidRPr="00AD1A9A">
        <w:rPr>
          <w:sz w:val="28"/>
          <w:szCs w:val="28"/>
        </w:rPr>
        <w:t xml:space="preserve"> и юридическим лицом</w:t>
      </w:r>
      <w:r w:rsidR="00F925B3">
        <w:rPr>
          <w:sz w:val="28"/>
          <w:szCs w:val="28"/>
        </w:rPr>
        <w:t>.</w:t>
      </w:r>
    </w:p>
    <w:p w:rsidR="00BC54C4" w:rsidRPr="00AD1A9A" w:rsidRDefault="00CD5930" w:rsidP="00CD59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BA1">
        <w:rPr>
          <w:sz w:val="28"/>
          <w:szCs w:val="28"/>
        </w:rPr>
        <w:t>20</w:t>
      </w:r>
      <w:r w:rsidR="00BC54C4" w:rsidRPr="00684BA1">
        <w:rPr>
          <w:sz w:val="28"/>
          <w:szCs w:val="28"/>
        </w:rPr>
        <w:t xml:space="preserve">. При отсутствии оснований, указанных в пункте </w:t>
      </w:r>
      <w:r w:rsidR="002967BF" w:rsidRPr="00684BA1">
        <w:rPr>
          <w:sz w:val="28"/>
          <w:szCs w:val="28"/>
        </w:rPr>
        <w:t>1</w:t>
      </w:r>
      <w:r w:rsidR="00067020" w:rsidRPr="00684BA1">
        <w:rPr>
          <w:sz w:val="28"/>
          <w:szCs w:val="28"/>
        </w:rPr>
        <w:t>8</w:t>
      </w:r>
      <w:r w:rsidR="00BC54C4" w:rsidRPr="00684BA1">
        <w:rPr>
          <w:sz w:val="28"/>
          <w:szCs w:val="28"/>
        </w:rPr>
        <w:t xml:space="preserve"> настоящего Положения, </w:t>
      </w:r>
      <w:r w:rsidR="00632C24" w:rsidRPr="00684BA1">
        <w:rPr>
          <w:sz w:val="28"/>
          <w:szCs w:val="28"/>
        </w:rPr>
        <w:t>управление</w:t>
      </w:r>
      <w:r w:rsidR="00BC54C4" w:rsidRPr="00684BA1">
        <w:rPr>
          <w:sz w:val="28"/>
          <w:szCs w:val="28"/>
        </w:rPr>
        <w:t xml:space="preserve"> направляет получателю субсидии 2 экземпляра проекта соглашения</w:t>
      </w:r>
      <w:r w:rsidR="00F925B3" w:rsidRPr="00684BA1">
        <w:rPr>
          <w:sz w:val="28"/>
          <w:szCs w:val="28"/>
        </w:rPr>
        <w:t xml:space="preserve"> в срок до 3-х рабочих дней</w:t>
      </w:r>
      <w:r w:rsidR="00BC54C4" w:rsidRPr="00684BA1">
        <w:rPr>
          <w:sz w:val="28"/>
          <w:szCs w:val="28"/>
        </w:rPr>
        <w:t>.</w:t>
      </w:r>
    </w:p>
    <w:p w:rsidR="00BC54C4" w:rsidRPr="00067020" w:rsidRDefault="00CD5930" w:rsidP="000670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020">
        <w:rPr>
          <w:sz w:val="28"/>
          <w:szCs w:val="28"/>
        </w:rPr>
        <w:t>21</w:t>
      </w:r>
      <w:r w:rsidR="00BC54C4" w:rsidRPr="00067020">
        <w:rPr>
          <w:sz w:val="28"/>
          <w:szCs w:val="28"/>
        </w:rPr>
        <w:t>. Обязательными условиями, включаемыми в соглашение, являются:</w:t>
      </w:r>
    </w:p>
    <w:p w:rsidR="00BC54C4" w:rsidRPr="00067020" w:rsidRDefault="00BC54C4" w:rsidP="000670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020">
        <w:rPr>
          <w:sz w:val="28"/>
          <w:szCs w:val="28"/>
        </w:rPr>
        <w:t xml:space="preserve">1)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632C24" w:rsidRPr="00067020">
        <w:rPr>
          <w:sz w:val="28"/>
          <w:szCs w:val="28"/>
        </w:rPr>
        <w:t>управлением</w:t>
      </w:r>
      <w:r w:rsidRPr="00067020">
        <w:rPr>
          <w:sz w:val="28"/>
          <w:szCs w:val="28"/>
        </w:rPr>
        <w:t xml:space="preserve">, </w:t>
      </w:r>
      <w:r w:rsidR="00632C24" w:rsidRPr="00067020">
        <w:rPr>
          <w:sz w:val="28"/>
          <w:szCs w:val="28"/>
        </w:rPr>
        <w:t>отделом внутреннего муниципального финансового контроля, к</w:t>
      </w:r>
      <w:r w:rsidRPr="00067020">
        <w:rPr>
          <w:sz w:val="28"/>
          <w:szCs w:val="28"/>
        </w:rPr>
        <w:t>онтрольно-счетн</w:t>
      </w:r>
      <w:r w:rsidR="00632C24" w:rsidRPr="00067020">
        <w:rPr>
          <w:sz w:val="28"/>
          <w:szCs w:val="28"/>
        </w:rPr>
        <w:t>ым комитетом Чебаркульского городского округа</w:t>
      </w:r>
      <w:r w:rsidRPr="00067020">
        <w:rPr>
          <w:sz w:val="28"/>
          <w:szCs w:val="28"/>
        </w:rPr>
        <w:t>, проверок соблюдения получателем субсидий условий, целей и порядка предоставления субсидий;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2) положение о возможности проведения Контрольно-счетн</w:t>
      </w:r>
      <w:r w:rsidR="00632C24" w:rsidRPr="00AD1A9A">
        <w:rPr>
          <w:sz w:val="28"/>
          <w:szCs w:val="28"/>
        </w:rPr>
        <w:t xml:space="preserve">ым комитетом Чебаркульского городского округа </w:t>
      </w:r>
      <w:r w:rsidRPr="00AD1A9A">
        <w:rPr>
          <w:sz w:val="28"/>
          <w:szCs w:val="28"/>
        </w:rPr>
        <w:t xml:space="preserve">проверки соблюдения условий получения субсидии получателем субсидии в рамках осуществления контроля за деятельностью главных распорядителей (распорядителей) и получателей средств бюджета </w:t>
      </w:r>
      <w:r w:rsidR="00632C24" w:rsidRPr="00AD1A9A">
        <w:rPr>
          <w:sz w:val="28"/>
          <w:szCs w:val="28"/>
        </w:rPr>
        <w:t>Чебаркульского городского округа</w:t>
      </w:r>
      <w:r w:rsidRPr="00AD1A9A">
        <w:rPr>
          <w:sz w:val="28"/>
          <w:szCs w:val="28"/>
        </w:rPr>
        <w:t>, предоставивших указанные средства;</w:t>
      </w:r>
    </w:p>
    <w:p w:rsidR="00BC54C4" w:rsidRPr="00AD1A9A" w:rsidRDefault="00BC54C4" w:rsidP="00CD593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1A9A">
        <w:rPr>
          <w:sz w:val="28"/>
          <w:szCs w:val="28"/>
        </w:rPr>
        <w:lastRenderedPageBreak/>
        <w:t>3) запрет приобретения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:rsidR="00BC54C4" w:rsidRPr="00AD1A9A" w:rsidRDefault="00067020" w:rsidP="00CD593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54C4" w:rsidRPr="00AD1A9A">
        <w:rPr>
          <w:sz w:val="28"/>
          <w:szCs w:val="28"/>
        </w:rPr>
        <w:t xml:space="preserve">. Показателями результативности предоставления субсидий являются объемы выполненных работ по капитальному ремонту многоквартирных домов, предусмотренные проектно-сметной (сметной) документацией, составленной в соответствии с требованиями действующего законодательства и нормативно-технических документов, согласованной с </w:t>
      </w:r>
      <w:r w:rsidR="00632C24" w:rsidRPr="00AD1A9A">
        <w:rPr>
          <w:sz w:val="28"/>
          <w:szCs w:val="28"/>
        </w:rPr>
        <w:t>управлением</w:t>
      </w:r>
    </w:p>
    <w:p w:rsidR="00BC54C4" w:rsidRPr="00AD1A9A" w:rsidRDefault="00067020" w:rsidP="000670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54C4" w:rsidRPr="00AD1A9A">
        <w:rPr>
          <w:sz w:val="28"/>
          <w:szCs w:val="28"/>
        </w:rPr>
        <w:t xml:space="preserve">. Получатель субсидии в течение 3 рабочих дней со дня получения проекта соглашения подписывает его и возвращает в </w:t>
      </w:r>
      <w:r w:rsidR="00632C24" w:rsidRPr="00AD1A9A">
        <w:rPr>
          <w:sz w:val="28"/>
          <w:szCs w:val="28"/>
        </w:rPr>
        <w:t>управление</w:t>
      </w:r>
      <w:r w:rsidR="00BC54C4" w:rsidRPr="00AD1A9A">
        <w:rPr>
          <w:sz w:val="28"/>
          <w:szCs w:val="28"/>
        </w:rPr>
        <w:t>.</w:t>
      </w:r>
    </w:p>
    <w:p w:rsidR="00BC54C4" w:rsidRPr="00AD1A9A" w:rsidRDefault="00067020" w:rsidP="000670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022E" w:rsidRPr="0069447F">
        <w:rPr>
          <w:sz w:val="28"/>
          <w:szCs w:val="28"/>
        </w:rPr>
        <w:t>. Субсидия</w:t>
      </w:r>
      <w:r w:rsidR="00811582" w:rsidRPr="0069447F">
        <w:rPr>
          <w:sz w:val="28"/>
          <w:szCs w:val="28"/>
        </w:rPr>
        <w:t xml:space="preserve"> в размере 5</w:t>
      </w:r>
      <w:r w:rsidR="00BC54C4" w:rsidRPr="0069447F">
        <w:rPr>
          <w:sz w:val="28"/>
          <w:szCs w:val="28"/>
        </w:rPr>
        <w:t xml:space="preserve">0 процентов от суммы, определенной соглашением, перечисляются в качестве аванса на </w:t>
      </w:r>
      <w:r w:rsidR="00B8022E" w:rsidRPr="0069447F">
        <w:rPr>
          <w:sz w:val="28"/>
          <w:szCs w:val="28"/>
        </w:rPr>
        <w:t>расчетный счет получателя субсидии</w:t>
      </w:r>
      <w:r w:rsidR="00BC54C4" w:rsidRPr="0069447F">
        <w:rPr>
          <w:sz w:val="28"/>
          <w:szCs w:val="28"/>
        </w:rPr>
        <w:t xml:space="preserve">, не позднее </w:t>
      </w:r>
      <w:r w:rsidR="00B8022E" w:rsidRPr="0069447F">
        <w:rPr>
          <w:sz w:val="28"/>
          <w:szCs w:val="28"/>
        </w:rPr>
        <w:t>5</w:t>
      </w:r>
      <w:r w:rsidR="00BC54C4" w:rsidRPr="0069447F">
        <w:rPr>
          <w:sz w:val="28"/>
          <w:szCs w:val="28"/>
        </w:rPr>
        <w:t xml:space="preserve"> рабоч</w:t>
      </w:r>
      <w:r w:rsidR="00B8022E" w:rsidRPr="0069447F">
        <w:rPr>
          <w:sz w:val="28"/>
          <w:szCs w:val="28"/>
        </w:rPr>
        <w:t>их</w:t>
      </w:r>
      <w:r w:rsidR="00BC54C4" w:rsidRPr="0069447F">
        <w:rPr>
          <w:sz w:val="28"/>
          <w:szCs w:val="28"/>
        </w:rPr>
        <w:t xml:space="preserve"> дн</w:t>
      </w:r>
      <w:r w:rsidR="00B8022E" w:rsidRPr="0069447F">
        <w:rPr>
          <w:sz w:val="28"/>
          <w:szCs w:val="28"/>
        </w:rPr>
        <w:t>ей</w:t>
      </w:r>
      <w:r w:rsidR="00BC54C4" w:rsidRPr="0069447F">
        <w:rPr>
          <w:sz w:val="28"/>
          <w:szCs w:val="28"/>
        </w:rPr>
        <w:t xml:space="preserve"> с момента заключения соглашения.</w:t>
      </w:r>
    </w:p>
    <w:p w:rsidR="00BC54C4" w:rsidRPr="00AD1A9A" w:rsidRDefault="00067020" w:rsidP="000670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54C4" w:rsidRPr="00AD1A9A">
        <w:rPr>
          <w:sz w:val="28"/>
          <w:szCs w:val="28"/>
        </w:rPr>
        <w:t>. Фактически произведенные затраты по капитальному ремонту подтверждаются получателем субсидии на основании актов о приемке выполненных работ по капитальному ремонту (форма КС-2), справок о стоимости выполненных работ и затрат (форма КС-3), подписанных лицом (лицами), которое (которые) уполномочено (уполномочены) действовать от имени получателя субсидии.</w:t>
      </w:r>
      <w:r>
        <w:rPr>
          <w:sz w:val="28"/>
          <w:szCs w:val="28"/>
        </w:rPr>
        <w:t xml:space="preserve"> Указанные документы предоставляются получателем субсидии</w:t>
      </w:r>
      <w:r w:rsidR="0069447F">
        <w:rPr>
          <w:sz w:val="28"/>
          <w:szCs w:val="28"/>
        </w:rPr>
        <w:t xml:space="preserve"> в сроки, предусмотренные соглашением.</w:t>
      </w:r>
    </w:p>
    <w:p w:rsidR="00BC54C4" w:rsidRPr="00AD1A9A" w:rsidRDefault="00067020" w:rsidP="000670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C54C4" w:rsidRPr="00AD1A9A">
        <w:rPr>
          <w:sz w:val="28"/>
          <w:szCs w:val="28"/>
        </w:rPr>
        <w:t>. Перечисление</w:t>
      </w:r>
      <w:r w:rsidR="00B8022E">
        <w:rPr>
          <w:sz w:val="28"/>
          <w:szCs w:val="28"/>
        </w:rPr>
        <w:t xml:space="preserve"> оставшейся части</w:t>
      </w:r>
      <w:r w:rsidR="00BC54C4" w:rsidRPr="00AD1A9A">
        <w:rPr>
          <w:sz w:val="28"/>
          <w:szCs w:val="28"/>
        </w:rPr>
        <w:t xml:space="preserve"> субсидий производится </w:t>
      </w:r>
      <w:r w:rsidR="00B8022E" w:rsidRPr="0069447F">
        <w:rPr>
          <w:sz w:val="28"/>
          <w:szCs w:val="28"/>
        </w:rPr>
        <w:t xml:space="preserve">на расчетный  счет получателя субсидии, не позднее 5 рабочих дней с момента </w:t>
      </w:r>
      <w:r w:rsidR="00BC54C4" w:rsidRPr="00AD1A9A">
        <w:rPr>
          <w:sz w:val="28"/>
          <w:szCs w:val="28"/>
        </w:rPr>
        <w:t>окончания пр</w:t>
      </w:r>
      <w:r w:rsidR="00B8022E">
        <w:rPr>
          <w:sz w:val="28"/>
          <w:szCs w:val="28"/>
        </w:rPr>
        <w:t>оверки представленных документов</w:t>
      </w:r>
      <w:r w:rsidR="00F925B3">
        <w:rPr>
          <w:sz w:val="28"/>
          <w:szCs w:val="28"/>
        </w:rPr>
        <w:t xml:space="preserve">, указанных в п. </w:t>
      </w:r>
      <w:r>
        <w:rPr>
          <w:sz w:val="28"/>
          <w:szCs w:val="28"/>
        </w:rPr>
        <w:t>25</w:t>
      </w:r>
      <w:r w:rsidR="00AA57C0">
        <w:rPr>
          <w:sz w:val="28"/>
          <w:szCs w:val="28"/>
        </w:rPr>
        <w:t xml:space="preserve"> настоящего Положения</w:t>
      </w:r>
      <w:r w:rsidR="00BC54C4" w:rsidRPr="00AD1A9A">
        <w:rPr>
          <w:sz w:val="28"/>
          <w:szCs w:val="28"/>
        </w:rPr>
        <w:t>.</w:t>
      </w:r>
    </w:p>
    <w:p w:rsidR="00087D5C" w:rsidRDefault="00087D5C" w:rsidP="007571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C54C4" w:rsidRPr="00AD1A9A" w:rsidRDefault="00BC54C4" w:rsidP="00BC54C4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 xml:space="preserve">III. Требования к отчетности </w:t>
      </w:r>
    </w:p>
    <w:p w:rsidR="00BC54C4" w:rsidRPr="00AD1A9A" w:rsidRDefault="00BC54C4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2</w:t>
      </w:r>
      <w:r w:rsidR="0069447F">
        <w:rPr>
          <w:sz w:val="28"/>
          <w:szCs w:val="28"/>
        </w:rPr>
        <w:t>7</w:t>
      </w:r>
      <w:r w:rsidRPr="00AD1A9A">
        <w:rPr>
          <w:sz w:val="28"/>
          <w:szCs w:val="28"/>
        </w:rPr>
        <w:t xml:space="preserve">. Получатели субсидий представляют в </w:t>
      </w:r>
      <w:r w:rsidR="00560E68" w:rsidRPr="00AD1A9A">
        <w:rPr>
          <w:sz w:val="28"/>
          <w:szCs w:val="28"/>
        </w:rPr>
        <w:t xml:space="preserve">управление </w:t>
      </w:r>
      <w:r w:rsidRPr="00AD1A9A">
        <w:rPr>
          <w:sz w:val="28"/>
          <w:szCs w:val="28"/>
        </w:rPr>
        <w:t xml:space="preserve">отчеты об использовании субсидий в течение 10 рабочих дней со дня получения субсидий </w:t>
      </w:r>
      <w:r w:rsidR="00AA57C0">
        <w:rPr>
          <w:sz w:val="28"/>
          <w:szCs w:val="28"/>
        </w:rPr>
        <w:t xml:space="preserve">в полном объеме </w:t>
      </w:r>
      <w:r w:rsidRPr="00AD1A9A">
        <w:rPr>
          <w:sz w:val="28"/>
          <w:szCs w:val="28"/>
        </w:rPr>
        <w:t>по форме согласно приложению к настоящему Положению.</w:t>
      </w:r>
    </w:p>
    <w:p w:rsidR="00BC54C4" w:rsidRPr="00AD1A9A" w:rsidRDefault="00BC54C4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2</w:t>
      </w:r>
      <w:r w:rsidR="0069447F">
        <w:rPr>
          <w:sz w:val="28"/>
          <w:szCs w:val="28"/>
        </w:rPr>
        <w:t>8</w:t>
      </w:r>
      <w:r w:rsidRPr="00AD1A9A">
        <w:rPr>
          <w:sz w:val="28"/>
          <w:szCs w:val="28"/>
        </w:rPr>
        <w:t xml:space="preserve">. Получатели субсидий предоставляют в </w:t>
      </w:r>
      <w:r w:rsidR="00560E68" w:rsidRPr="00AD1A9A">
        <w:rPr>
          <w:sz w:val="28"/>
          <w:szCs w:val="28"/>
        </w:rPr>
        <w:t>управление</w:t>
      </w:r>
      <w:r w:rsidRPr="00AD1A9A">
        <w:rPr>
          <w:sz w:val="28"/>
          <w:szCs w:val="28"/>
        </w:rPr>
        <w:t xml:space="preserve"> отчетность о достижении указанных в пункте </w:t>
      </w:r>
      <w:r w:rsidR="0069447F">
        <w:rPr>
          <w:sz w:val="28"/>
          <w:szCs w:val="28"/>
        </w:rPr>
        <w:t>22</w:t>
      </w:r>
      <w:r w:rsidRPr="00AD1A9A">
        <w:rPr>
          <w:sz w:val="28"/>
          <w:szCs w:val="28"/>
        </w:rPr>
        <w:t xml:space="preserve"> настоящего Положения показателей по форме и в сроки, установленные в соглашении.</w:t>
      </w:r>
    </w:p>
    <w:p w:rsidR="0031338D" w:rsidRPr="00AD1A9A" w:rsidRDefault="0031338D" w:rsidP="007571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C54C4" w:rsidRPr="00AD1A9A" w:rsidRDefault="00BC54C4" w:rsidP="00BC54C4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 xml:space="preserve">IV.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BC54C4" w:rsidRPr="00AD1A9A" w:rsidRDefault="00BC54C4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lastRenderedPageBreak/>
        <w:t>2</w:t>
      </w:r>
      <w:r w:rsidR="0069447F">
        <w:rPr>
          <w:sz w:val="28"/>
          <w:szCs w:val="28"/>
        </w:rPr>
        <w:t>9</w:t>
      </w:r>
      <w:r w:rsidRPr="00AD1A9A">
        <w:rPr>
          <w:sz w:val="28"/>
          <w:szCs w:val="28"/>
        </w:rPr>
        <w:t xml:space="preserve">. </w:t>
      </w:r>
      <w:r w:rsidR="0031338D" w:rsidRPr="00AD1A9A">
        <w:rPr>
          <w:sz w:val="28"/>
          <w:szCs w:val="28"/>
        </w:rPr>
        <w:t>Управлением</w:t>
      </w:r>
      <w:r w:rsidRPr="00AD1A9A">
        <w:rPr>
          <w:sz w:val="28"/>
          <w:szCs w:val="28"/>
        </w:rPr>
        <w:t xml:space="preserve">, </w:t>
      </w:r>
      <w:r w:rsidR="0031338D" w:rsidRPr="00AD1A9A">
        <w:rPr>
          <w:sz w:val="28"/>
          <w:szCs w:val="28"/>
        </w:rPr>
        <w:t>контрольно-счетным комитетом Чебаркульского городского округа</w:t>
      </w:r>
      <w:r w:rsidRPr="00AD1A9A">
        <w:rPr>
          <w:sz w:val="28"/>
          <w:szCs w:val="28"/>
        </w:rPr>
        <w:t xml:space="preserve"> в обязательном порядке проводятся проверки соблюдения получателями субсидий условий, целей и порядка предоставления субсидий.</w:t>
      </w:r>
    </w:p>
    <w:p w:rsidR="00BC54C4" w:rsidRPr="00AD1A9A" w:rsidRDefault="00BC54C4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A9A">
        <w:rPr>
          <w:sz w:val="28"/>
          <w:szCs w:val="28"/>
        </w:rPr>
        <w:t>3</w:t>
      </w:r>
      <w:r w:rsidR="0069447F">
        <w:rPr>
          <w:sz w:val="28"/>
          <w:szCs w:val="28"/>
        </w:rPr>
        <w:t>0</w:t>
      </w:r>
      <w:r w:rsidRPr="00AD1A9A">
        <w:rPr>
          <w:sz w:val="28"/>
          <w:szCs w:val="28"/>
        </w:rPr>
        <w:t xml:space="preserve">. В случае установления </w:t>
      </w:r>
      <w:r w:rsidR="0031338D" w:rsidRPr="00AD1A9A">
        <w:rPr>
          <w:sz w:val="28"/>
          <w:szCs w:val="28"/>
        </w:rPr>
        <w:t>управлением</w:t>
      </w:r>
      <w:r w:rsidRPr="00AD1A9A">
        <w:rPr>
          <w:sz w:val="28"/>
          <w:szCs w:val="28"/>
        </w:rPr>
        <w:t>, Контрольно-счетн</w:t>
      </w:r>
      <w:r w:rsidR="0031338D" w:rsidRPr="00AD1A9A">
        <w:rPr>
          <w:sz w:val="28"/>
          <w:szCs w:val="28"/>
        </w:rPr>
        <w:t>ым комитетом Чебаркульского городского округа</w:t>
      </w:r>
      <w:r w:rsidRPr="00AD1A9A">
        <w:rPr>
          <w:sz w:val="28"/>
          <w:szCs w:val="28"/>
        </w:rPr>
        <w:t xml:space="preserve">, факта (фактов) нарушения получателем субсидии условий предоставления субсидий </w:t>
      </w:r>
      <w:r w:rsidR="007A1974" w:rsidRPr="00AD1A9A">
        <w:rPr>
          <w:sz w:val="28"/>
          <w:szCs w:val="28"/>
        </w:rPr>
        <w:t>управление</w:t>
      </w:r>
      <w:r w:rsidRPr="00AD1A9A">
        <w:rPr>
          <w:sz w:val="28"/>
          <w:szCs w:val="28"/>
        </w:rPr>
        <w:t xml:space="preserve"> в течение 3 рабочих дней со дня обнаружения указанных нарушений направляет получателю субсидии требование о возврате субсидии.</w:t>
      </w:r>
    </w:p>
    <w:p w:rsidR="00BC54C4" w:rsidRPr="00AD1A9A" w:rsidRDefault="0069447F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C54C4" w:rsidRPr="00AD1A9A">
        <w:rPr>
          <w:sz w:val="28"/>
          <w:szCs w:val="28"/>
        </w:rPr>
        <w:t xml:space="preserve">. В случае если получателем субсидии не достигнуты показатели, указанные в пункте </w:t>
      </w:r>
      <w:r>
        <w:rPr>
          <w:sz w:val="28"/>
          <w:szCs w:val="28"/>
        </w:rPr>
        <w:t>22</w:t>
      </w:r>
      <w:r w:rsidR="00BC54C4" w:rsidRPr="00AD1A9A">
        <w:rPr>
          <w:sz w:val="28"/>
          <w:szCs w:val="28"/>
        </w:rPr>
        <w:t xml:space="preserve"> настоящего Положения, </w:t>
      </w:r>
      <w:r w:rsidR="00560E68" w:rsidRPr="00AD1A9A">
        <w:rPr>
          <w:sz w:val="28"/>
          <w:szCs w:val="28"/>
        </w:rPr>
        <w:t>управление</w:t>
      </w:r>
      <w:r w:rsidR="00BC54C4" w:rsidRPr="00AD1A9A">
        <w:rPr>
          <w:sz w:val="28"/>
          <w:szCs w:val="28"/>
        </w:rPr>
        <w:t xml:space="preserve"> в течение 3 рабочих дней со дня установления указанного нарушения направляет получателю субсидии требование о возврате субсидии.</w:t>
      </w:r>
    </w:p>
    <w:p w:rsidR="00BC54C4" w:rsidRPr="00AD1A9A" w:rsidRDefault="0069447F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C54C4" w:rsidRPr="00AD1A9A">
        <w:rPr>
          <w:sz w:val="28"/>
          <w:szCs w:val="28"/>
        </w:rPr>
        <w:t xml:space="preserve">. При наличии в текущем финансовом году остатков субсидий, не использованных в отчетном финансовом году, в случае отсутствия потребности в указанных остатках в текущем финансовом году на предусмотренные настоящим Положением цели, </w:t>
      </w:r>
      <w:r w:rsidR="00560E68" w:rsidRPr="00AD1A9A">
        <w:rPr>
          <w:sz w:val="28"/>
          <w:szCs w:val="28"/>
        </w:rPr>
        <w:t>управление</w:t>
      </w:r>
      <w:r w:rsidR="00BC54C4" w:rsidRPr="00AD1A9A">
        <w:rPr>
          <w:sz w:val="28"/>
          <w:szCs w:val="28"/>
        </w:rPr>
        <w:t xml:space="preserve"> в течение 3 рабочих дней со дня обнаружения указанных оснований направляет получателям субсидий уведомления о возврате неиспользованных остатков субсидий.</w:t>
      </w:r>
    </w:p>
    <w:p w:rsidR="00BC54C4" w:rsidRPr="00AD1A9A" w:rsidRDefault="0069447F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C54C4" w:rsidRPr="00AD1A9A">
        <w:rPr>
          <w:sz w:val="28"/>
          <w:szCs w:val="28"/>
        </w:rPr>
        <w:t xml:space="preserve">. Субсидии подлежат возврату в бюджет </w:t>
      </w:r>
      <w:r w:rsidR="00560E68" w:rsidRPr="00AD1A9A">
        <w:rPr>
          <w:sz w:val="28"/>
          <w:szCs w:val="28"/>
        </w:rPr>
        <w:t>Чебаркульского городского округа</w:t>
      </w:r>
      <w:r w:rsidR="00BC54C4" w:rsidRPr="00AD1A9A">
        <w:rPr>
          <w:sz w:val="28"/>
          <w:szCs w:val="28"/>
        </w:rPr>
        <w:t xml:space="preserve"> в течение 10 рабочих дней со дня получения получателем субсидии требования и (или) уведомления о возврате субсидии.</w:t>
      </w:r>
    </w:p>
    <w:p w:rsidR="00BC54C4" w:rsidRPr="00AD1A9A" w:rsidRDefault="0069447F" w:rsidP="003C3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C54C4" w:rsidRPr="00AD1A9A">
        <w:rPr>
          <w:sz w:val="28"/>
          <w:szCs w:val="28"/>
        </w:rPr>
        <w:t xml:space="preserve">. В случае нарушения получателями субсидий срока возврата субсидий, установленного пунктом </w:t>
      </w:r>
      <w:r>
        <w:rPr>
          <w:sz w:val="28"/>
          <w:szCs w:val="28"/>
        </w:rPr>
        <w:t>33</w:t>
      </w:r>
      <w:r w:rsidR="00BC54C4" w:rsidRPr="00AD1A9A">
        <w:rPr>
          <w:sz w:val="28"/>
          <w:szCs w:val="28"/>
        </w:rPr>
        <w:t xml:space="preserve"> настоящего Положения, субсидии возвращаются в бюджет </w:t>
      </w:r>
      <w:r w:rsidR="00560E68" w:rsidRPr="00AD1A9A">
        <w:rPr>
          <w:sz w:val="28"/>
          <w:szCs w:val="28"/>
        </w:rPr>
        <w:t>Чебаркульского городского округа</w:t>
      </w:r>
      <w:r w:rsidR="00BC54C4" w:rsidRPr="00AD1A9A">
        <w:rPr>
          <w:sz w:val="28"/>
          <w:szCs w:val="28"/>
        </w:rPr>
        <w:t xml:space="preserve"> в соответствии с действующем законодательством.</w:t>
      </w:r>
    </w:p>
    <w:p w:rsidR="00AA0CCF" w:rsidRPr="00510B21" w:rsidRDefault="00AA0CCF" w:rsidP="00BC54C4">
      <w:pPr>
        <w:pStyle w:val="3"/>
        <w:jc w:val="right"/>
        <w:rPr>
          <w:b w:val="0"/>
          <w:sz w:val="28"/>
          <w:szCs w:val="28"/>
        </w:rPr>
      </w:pPr>
    </w:p>
    <w:p w:rsidR="00510B21" w:rsidRDefault="00510B21" w:rsidP="00BC54C4">
      <w:pPr>
        <w:pStyle w:val="3"/>
        <w:jc w:val="right"/>
        <w:rPr>
          <w:b w:val="0"/>
          <w:sz w:val="28"/>
          <w:szCs w:val="28"/>
          <w:lang w:val="en-US"/>
        </w:rPr>
      </w:pPr>
    </w:p>
    <w:p w:rsidR="00510B21" w:rsidRDefault="00510B21" w:rsidP="00BC54C4">
      <w:pPr>
        <w:pStyle w:val="3"/>
        <w:jc w:val="right"/>
        <w:rPr>
          <w:b w:val="0"/>
          <w:sz w:val="28"/>
          <w:szCs w:val="28"/>
          <w:lang w:val="en-US"/>
        </w:rPr>
      </w:pPr>
    </w:p>
    <w:p w:rsidR="00510B21" w:rsidRDefault="00510B21" w:rsidP="00BC54C4">
      <w:pPr>
        <w:pStyle w:val="3"/>
        <w:jc w:val="right"/>
        <w:rPr>
          <w:b w:val="0"/>
          <w:sz w:val="28"/>
          <w:szCs w:val="28"/>
          <w:lang w:val="en-US"/>
        </w:rPr>
      </w:pPr>
    </w:p>
    <w:p w:rsidR="00510B21" w:rsidRDefault="00510B21" w:rsidP="00BC54C4">
      <w:pPr>
        <w:pStyle w:val="3"/>
        <w:jc w:val="right"/>
        <w:rPr>
          <w:b w:val="0"/>
          <w:sz w:val="28"/>
          <w:szCs w:val="28"/>
          <w:lang w:val="en-US"/>
        </w:rPr>
      </w:pPr>
    </w:p>
    <w:p w:rsidR="00510B21" w:rsidRDefault="00510B21" w:rsidP="00BC54C4">
      <w:pPr>
        <w:pStyle w:val="3"/>
        <w:jc w:val="right"/>
        <w:rPr>
          <w:b w:val="0"/>
          <w:sz w:val="28"/>
          <w:szCs w:val="28"/>
          <w:lang w:val="en-US"/>
        </w:rPr>
      </w:pPr>
    </w:p>
    <w:p w:rsidR="00510B21" w:rsidRPr="00510B21" w:rsidRDefault="00510B21" w:rsidP="00BC54C4">
      <w:pPr>
        <w:pStyle w:val="3"/>
        <w:jc w:val="right"/>
        <w:rPr>
          <w:b w:val="0"/>
          <w:sz w:val="28"/>
          <w:szCs w:val="28"/>
          <w:lang w:val="en-US"/>
        </w:rPr>
      </w:pPr>
    </w:p>
    <w:p w:rsidR="00285A5D" w:rsidRDefault="00285A5D" w:rsidP="00BC54C4">
      <w:pPr>
        <w:pStyle w:val="3"/>
        <w:jc w:val="right"/>
        <w:rPr>
          <w:b w:val="0"/>
          <w:sz w:val="28"/>
          <w:szCs w:val="28"/>
        </w:rPr>
      </w:pPr>
    </w:p>
    <w:p w:rsidR="00285A5D" w:rsidRPr="00AD1A9A" w:rsidRDefault="00285A5D" w:rsidP="00BC54C4">
      <w:pPr>
        <w:pStyle w:val="3"/>
        <w:jc w:val="right"/>
        <w:rPr>
          <w:b w:val="0"/>
          <w:sz w:val="28"/>
          <w:szCs w:val="28"/>
        </w:rPr>
      </w:pPr>
    </w:p>
    <w:p w:rsidR="00560E68" w:rsidRPr="00AD1A9A" w:rsidRDefault="00BC54C4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lastRenderedPageBreak/>
        <w:t>Приложение</w:t>
      </w:r>
      <w:r w:rsidRPr="00AD1A9A">
        <w:rPr>
          <w:b w:val="0"/>
          <w:sz w:val="28"/>
          <w:szCs w:val="28"/>
        </w:rPr>
        <w:br/>
        <w:t xml:space="preserve">к Положению о </w:t>
      </w:r>
      <w:r w:rsidR="00560E68" w:rsidRPr="00AD1A9A">
        <w:rPr>
          <w:b w:val="0"/>
          <w:sz w:val="28"/>
          <w:szCs w:val="28"/>
        </w:rPr>
        <w:t xml:space="preserve">предоставлении </w:t>
      </w:r>
    </w:p>
    <w:p w:rsidR="00560E68" w:rsidRPr="00AD1A9A" w:rsidRDefault="00560E68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>субсидий на возмещение затрат в связи</w:t>
      </w:r>
    </w:p>
    <w:p w:rsidR="00560E68" w:rsidRPr="00AD1A9A" w:rsidRDefault="00560E68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 xml:space="preserve"> с выполнением работ по капитальному</w:t>
      </w:r>
    </w:p>
    <w:p w:rsidR="00560E68" w:rsidRPr="00AD1A9A" w:rsidRDefault="00560E68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 xml:space="preserve"> ремонту общего имущества многоквартирных </w:t>
      </w:r>
    </w:p>
    <w:p w:rsidR="00560E68" w:rsidRPr="00AD1A9A" w:rsidRDefault="00560E68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 xml:space="preserve">домов на территории </w:t>
      </w:r>
    </w:p>
    <w:p w:rsidR="00BC54C4" w:rsidRPr="00AD1A9A" w:rsidRDefault="00560E68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D1A9A">
        <w:rPr>
          <w:b w:val="0"/>
          <w:sz w:val="28"/>
          <w:szCs w:val="28"/>
        </w:rPr>
        <w:t>Чебаркульского городского округа</w:t>
      </w:r>
    </w:p>
    <w:p w:rsidR="00560E68" w:rsidRPr="00AD1A9A" w:rsidRDefault="00560E68" w:rsidP="00560E68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C54C4" w:rsidRPr="00AD1A9A" w:rsidRDefault="00BC54C4" w:rsidP="00533045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AD1A9A">
        <w:rPr>
          <w:sz w:val="28"/>
          <w:szCs w:val="28"/>
        </w:rPr>
        <w:t>ОТЧЕТ</w:t>
      </w:r>
    </w:p>
    <w:p w:rsidR="00BC54C4" w:rsidRPr="00AD1A9A" w:rsidRDefault="00BC54C4" w:rsidP="00533045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AD1A9A">
        <w:rPr>
          <w:sz w:val="28"/>
          <w:szCs w:val="28"/>
        </w:rPr>
        <w:t>об использовании субсидий, предоставленных из бюджета</w:t>
      </w:r>
    </w:p>
    <w:p w:rsidR="00BC54C4" w:rsidRPr="00AD1A9A" w:rsidRDefault="00560E68" w:rsidP="00533045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AD1A9A">
        <w:rPr>
          <w:sz w:val="28"/>
          <w:szCs w:val="28"/>
        </w:rPr>
        <w:t>Чебаркульского городского округа</w:t>
      </w:r>
      <w:r w:rsidR="00BC54C4" w:rsidRPr="00AD1A9A">
        <w:rPr>
          <w:sz w:val="28"/>
          <w:szCs w:val="28"/>
        </w:rPr>
        <w:t xml:space="preserve"> на проведение капитального ремонта</w:t>
      </w:r>
    </w:p>
    <w:p w:rsidR="00BC54C4" w:rsidRPr="00AD1A9A" w:rsidRDefault="00BC54C4" w:rsidP="00533045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AD1A9A">
        <w:rPr>
          <w:sz w:val="28"/>
          <w:szCs w:val="28"/>
        </w:rPr>
        <w:t>многоквартирных домов</w:t>
      </w:r>
    </w:p>
    <w:p w:rsidR="00BC54C4" w:rsidRPr="00AD1A9A" w:rsidRDefault="00BC54C4" w:rsidP="00533045">
      <w:pPr>
        <w:pStyle w:val="unformattext"/>
        <w:jc w:val="center"/>
        <w:rPr>
          <w:sz w:val="28"/>
          <w:szCs w:val="28"/>
        </w:rPr>
      </w:pPr>
      <w:r w:rsidRPr="00AD1A9A">
        <w:rPr>
          <w:sz w:val="28"/>
          <w:szCs w:val="28"/>
        </w:rPr>
        <w:t>_______________________________________________________</w:t>
      </w:r>
    </w:p>
    <w:p w:rsidR="00BC54C4" w:rsidRPr="00AD1A9A" w:rsidRDefault="00BC54C4" w:rsidP="00533045">
      <w:pPr>
        <w:pStyle w:val="unformattext"/>
        <w:jc w:val="center"/>
        <w:rPr>
          <w:sz w:val="28"/>
          <w:szCs w:val="28"/>
        </w:rPr>
      </w:pPr>
      <w:r w:rsidRPr="00AD1A9A">
        <w:rPr>
          <w:sz w:val="28"/>
          <w:szCs w:val="28"/>
        </w:rPr>
        <w:t>(наименование получателя субсидии)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3239"/>
        <w:gridCol w:w="2526"/>
        <w:gridCol w:w="3045"/>
      </w:tblGrid>
      <w:tr w:rsidR="00BC54C4" w:rsidRPr="00AD1A9A" w:rsidTr="00BC54C4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4" w:rsidRPr="00AD1A9A" w:rsidTr="00BC54C4">
        <w:trPr>
          <w:tblCellSpacing w:w="15" w:type="dxa"/>
        </w:trPr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 xml:space="preserve">N </w:t>
            </w:r>
            <w:proofErr w:type="spellStart"/>
            <w:r w:rsidRPr="00AD1A9A">
              <w:rPr>
                <w:sz w:val="28"/>
                <w:szCs w:val="28"/>
              </w:rPr>
              <w:t>п</w:t>
            </w:r>
            <w:proofErr w:type="spellEnd"/>
            <w:r w:rsidRPr="00AD1A9A">
              <w:rPr>
                <w:sz w:val="28"/>
                <w:szCs w:val="28"/>
              </w:rPr>
              <w:t>/</w:t>
            </w:r>
            <w:proofErr w:type="spellStart"/>
            <w:r w:rsidRPr="00AD1A9A">
              <w:rPr>
                <w:sz w:val="28"/>
                <w:szCs w:val="28"/>
              </w:rPr>
              <w:t>п</w:t>
            </w:r>
            <w:proofErr w:type="spellEnd"/>
            <w:r w:rsidRPr="00AD1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>Получено субсидий (руб.)</w:t>
            </w:r>
          </w:p>
        </w:tc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>Использовано субсидий (руб.)</w:t>
            </w:r>
          </w:p>
        </w:tc>
      </w:tr>
      <w:tr w:rsidR="00BC54C4" w:rsidRPr="00AD1A9A" w:rsidTr="00BC54C4">
        <w:trPr>
          <w:tblCellSpacing w:w="15" w:type="dxa"/>
        </w:trPr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BC54C4" w:rsidRPr="00AD1A9A" w:rsidRDefault="00BC54C4">
            <w:pPr>
              <w:pStyle w:val="formattext"/>
              <w:jc w:val="center"/>
              <w:rPr>
                <w:sz w:val="28"/>
                <w:szCs w:val="28"/>
              </w:rPr>
            </w:pPr>
            <w:r w:rsidRPr="00AD1A9A">
              <w:rPr>
                <w:sz w:val="28"/>
                <w:szCs w:val="28"/>
              </w:rPr>
              <w:t xml:space="preserve">4 </w:t>
            </w:r>
          </w:p>
        </w:tc>
      </w:tr>
      <w:tr w:rsidR="00BC54C4" w:rsidRPr="00AD1A9A" w:rsidTr="00BC54C4">
        <w:trPr>
          <w:tblCellSpacing w:w="15" w:type="dxa"/>
        </w:trPr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4" w:rsidRPr="00AD1A9A" w:rsidTr="00BC54C4">
        <w:trPr>
          <w:tblCellSpacing w:w="15" w:type="dxa"/>
        </w:trPr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C54C4" w:rsidRPr="00AD1A9A" w:rsidRDefault="00BC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4C4" w:rsidRPr="00AD1A9A" w:rsidRDefault="00BC54C4" w:rsidP="00BC54C4">
      <w:pPr>
        <w:pStyle w:val="unformattext"/>
        <w:rPr>
          <w:sz w:val="28"/>
          <w:szCs w:val="28"/>
        </w:rPr>
      </w:pPr>
      <w:r w:rsidRPr="00AD1A9A">
        <w:rPr>
          <w:sz w:val="28"/>
          <w:szCs w:val="28"/>
        </w:rPr>
        <w:t xml:space="preserve">Подпись руководителя </w:t>
      </w:r>
    </w:p>
    <w:p w:rsidR="00BC54C4" w:rsidRPr="00AD1A9A" w:rsidRDefault="00BC54C4" w:rsidP="00BC54C4">
      <w:pPr>
        <w:pStyle w:val="unformattext"/>
        <w:rPr>
          <w:sz w:val="28"/>
          <w:szCs w:val="28"/>
        </w:rPr>
      </w:pPr>
      <w:r w:rsidRPr="00AD1A9A">
        <w:rPr>
          <w:sz w:val="28"/>
          <w:szCs w:val="28"/>
        </w:rPr>
        <w:t>(получателя субсидии) ________________ ____________________________________</w:t>
      </w:r>
    </w:p>
    <w:p w:rsidR="00BC54C4" w:rsidRPr="00AD1A9A" w:rsidRDefault="00533045" w:rsidP="00BC54C4">
      <w:pPr>
        <w:pStyle w:val="unformattext"/>
        <w:rPr>
          <w:sz w:val="28"/>
          <w:szCs w:val="28"/>
        </w:rPr>
      </w:pPr>
      <w:r w:rsidRPr="00AD1A9A">
        <w:rPr>
          <w:sz w:val="28"/>
          <w:szCs w:val="28"/>
        </w:rPr>
        <w:tab/>
      </w:r>
      <w:r w:rsidRPr="00AD1A9A">
        <w:rPr>
          <w:sz w:val="28"/>
          <w:szCs w:val="28"/>
        </w:rPr>
        <w:tab/>
      </w:r>
      <w:r w:rsidR="00BC54C4" w:rsidRPr="00AD1A9A">
        <w:rPr>
          <w:sz w:val="28"/>
          <w:szCs w:val="28"/>
        </w:rPr>
        <w:t>(подпись)</w:t>
      </w:r>
      <w:r w:rsidRPr="00AD1A9A">
        <w:rPr>
          <w:sz w:val="28"/>
          <w:szCs w:val="28"/>
        </w:rPr>
        <w:tab/>
      </w:r>
      <w:r w:rsidRPr="00AD1A9A">
        <w:rPr>
          <w:sz w:val="28"/>
          <w:szCs w:val="28"/>
        </w:rPr>
        <w:tab/>
      </w:r>
      <w:r w:rsidRPr="00AD1A9A">
        <w:rPr>
          <w:sz w:val="28"/>
          <w:szCs w:val="28"/>
        </w:rPr>
        <w:tab/>
      </w:r>
      <w:r w:rsidR="00BC54C4" w:rsidRPr="00AD1A9A">
        <w:rPr>
          <w:sz w:val="28"/>
          <w:szCs w:val="28"/>
        </w:rPr>
        <w:t>(расшифровка подписи)</w:t>
      </w:r>
    </w:p>
    <w:p w:rsidR="008D195A" w:rsidRPr="00AD1A9A" w:rsidRDefault="008D195A">
      <w:pPr>
        <w:rPr>
          <w:rFonts w:ascii="Times New Roman" w:hAnsi="Times New Roman" w:cs="Times New Roman"/>
          <w:sz w:val="28"/>
          <w:szCs w:val="28"/>
        </w:rPr>
      </w:pPr>
    </w:p>
    <w:p w:rsidR="00533045" w:rsidRPr="00AD1A9A" w:rsidRDefault="00533045">
      <w:pPr>
        <w:rPr>
          <w:rFonts w:ascii="Times New Roman" w:hAnsi="Times New Roman" w:cs="Times New Roman"/>
          <w:sz w:val="28"/>
          <w:szCs w:val="28"/>
        </w:rPr>
      </w:pPr>
    </w:p>
    <w:p w:rsidR="00533045" w:rsidRDefault="00533045">
      <w:pPr>
        <w:rPr>
          <w:rFonts w:ascii="Times New Roman" w:hAnsi="Times New Roman" w:cs="Times New Roman"/>
          <w:sz w:val="28"/>
          <w:szCs w:val="28"/>
        </w:rPr>
      </w:pPr>
    </w:p>
    <w:p w:rsidR="00165E2A" w:rsidRDefault="00165E2A">
      <w:pPr>
        <w:rPr>
          <w:rFonts w:ascii="Times New Roman" w:hAnsi="Times New Roman" w:cs="Times New Roman"/>
          <w:sz w:val="28"/>
          <w:szCs w:val="28"/>
        </w:rPr>
      </w:pPr>
    </w:p>
    <w:p w:rsidR="00165E2A" w:rsidRDefault="00165E2A">
      <w:pPr>
        <w:rPr>
          <w:rFonts w:ascii="Times New Roman" w:hAnsi="Times New Roman" w:cs="Times New Roman"/>
          <w:sz w:val="28"/>
          <w:szCs w:val="28"/>
        </w:rPr>
      </w:pPr>
    </w:p>
    <w:p w:rsidR="00165E2A" w:rsidRDefault="00165E2A">
      <w:pPr>
        <w:rPr>
          <w:rFonts w:ascii="Times New Roman" w:hAnsi="Times New Roman" w:cs="Times New Roman"/>
          <w:sz w:val="28"/>
          <w:szCs w:val="28"/>
        </w:rPr>
      </w:pPr>
    </w:p>
    <w:p w:rsidR="00165E2A" w:rsidRDefault="00165E2A">
      <w:pPr>
        <w:rPr>
          <w:rFonts w:ascii="Times New Roman" w:hAnsi="Times New Roman" w:cs="Times New Roman"/>
          <w:sz w:val="28"/>
          <w:szCs w:val="28"/>
        </w:rPr>
      </w:pPr>
    </w:p>
    <w:p w:rsidR="00165E2A" w:rsidRDefault="00165E2A">
      <w:pPr>
        <w:rPr>
          <w:rFonts w:ascii="Times New Roman" w:hAnsi="Times New Roman" w:cs="Times New Roman"/>
          <w:sz w:val="28"/>
          <w:szCs w:val="28"/>
        </w:rPr>
      </w:pPr>
    </w:p>
    <w:sectPr w:rsidR="00165E2A" w:rsidSect="00241B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32" w:rsidRDefault="00187532" w:rsidP="00E75CF2">
      <w:pPr>
        <w:spacing w:after="0" w:line="240" w:lineRule="auto"/>
      </w:pPr>
      <w:r>
        <w:separator/>
      </w:r>
    </w:p>
  </w:endnote>
  <w:endnote w:type="continuationSeparator" w:id="0">
    <w:p w:rsidR="00187532" w:rsidRDefault="00187532" w:rsidP="00E7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32" w:rsidRDefault="00187532" w:rsidP="00E75CF2">
      <w:pPr>
        <w:spacing w:after="0" w:line="240" w:lineRule="auto"/>
      </w:pPr>
      <w:r>
        <w:separator/>
      </w:r>
    </w:p>
  </w:footnote>
  <w:footnote w:type="continuationSeparator" w:id="0">
    <w:p w:rsidR="00187532" w:rsidRDefault="00187532" w:rsidP="00E7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9AE"/>
    <w:multiLevelType w:val="hybridMultilevel"/>
    <w:tmpl w:val="71BA67B8"/>
    <w:lvl w:ilvl="0" w:tplc="EA54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982"/>
    <w:multiLevelType w:val="hybridMultilevel"/>
    <w:tmpl w:val="5F00F9B2"/>
    <w:lvl w:ilvl="0" w:tplc="FD5C5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33400"/>
    <w:multiLevelType w:val="hybridMultilevel"/>
    <w:tmpl w:val="71B6F358"/>
    <w:lvl w:ilvl="0" w:tplc="34C4A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75FF"/>
    <w:multiLevelType w:val="hybridMultilevel"/>
    <w:tmpl w:val="0046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0576"/>
    <w:multiLevelType w:val="multilevel"/>
    <w:tmpl w:val="5D7E1C4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3785361"/>
    <w:multiLevelType w:val="multilevel"/>
    <w:tmpl w:val="706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464A2"/>
    <w:multiLevelType w:val="hybridMultilevel"/>
    <w:tmpl w:val="1F380046"/>
    <w:lvl w:ilvl="0" w:tplc="0794F63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92"/>
    <w:rsid w:val="000001D0"/>
    <w:rsid w:val="00067020"/>
    <w:rsid w:val="00073C08"/>
    <w:rsid w:val="00087D5C"/>
    <w:rsid w:val="000A23AF"/>
    <w:rsid w:val="000A4E03"/>
    <w:rsid w:val="000B4F1C"/>
    <w:rsid w:val="001054B5"/>
    <w:rsid w:val="0013404B"/>
    <w:rsid w:val="00137791"/>
    <w:rsid w:val="00165E2A"/>
    <w:rsid w:val="00187532"/>
    <w:rsid w:val="0021080E"/>
    <w:rsid w:val="00212A49"/>
    <w:rsid w:val="00241B89"/>
    <w:rsid w:val="00245CF0"/>
    <w:rsid w:val="00285A5D"/>
    <w:rsid w:val="002967BF"/>
    <w:rsid w:val="002A48CD"/>
    <w:rsid w:val="0031338D"/>
    <w:rsid w:val="00345C86"/>
    <w:rsid w:val="00372AF2"/>
    <w:rsid w:val="003C3BF0"/>
    <w:rsid w:val="004039A3"/>
    <w:rsid w:val="00450B21"/>
    <w:rsid w:val="00452A25"/>
    <w:rsid w:val="00456A80"/>
    <w:rsid w:val="00475147"/>
    <w:rsid w:val="004E0246"/>
    <w:rsid w:val="004E4039"/>
    <w:rsid w:val="00500DA0"/>
    <w:rsid w:val="00510B21"/>
    <w:rsid w:val="00520502"/>
    <w:rsid w:val="00533045"/>
    <w:rsid w:val="0054597D"/>
    <w:rsid w:val="005570DE"/>
    <w:rsid w:val="00560E68"/>
    <w:rsid w:val="00592596"/>
    <w:rsid w:val="005C7E4F"/>
    <w:rsid w:val="005D5855"/>
    <w:rsid w:val="00622430"/>
    <w:rsid w:val="006239D0"/>
    <w:rsid w:val="00624875"/>
    <w:rsid w:val="00632C24"/>
    <w:rsid w:val="00633E49"/>
    <w:rsid w:val="006522A9"/>
    <w:rsid w:val="0065315A"/>
    <w:rsid w:val="00684BA1"/>
    <w:rsid w:val="0069447F"/>
    <w:rsid w:val="006B16C6"/>
    <w:rsid w:val="006B3102"/>
    <w:rsid w:val="007326D2"/>
    <w:rsid w:val="00733B72"/>
    <w:rsid w:val="00743749"/>
    <w:rsid w:val="00757170"/>
    <w:rsid w:val="00765950"/>
    <w:rsid w:val="00794FE4"/>
    <w:rsid w:val="007A1974"/>
    <w:rsid w:val="007E5504"/>
    <w:rsid w:val="007F0E43"/>
    <w:rsid w:val="00811582"/>
    <w:rsid w:val="00833EAB"/>
    <w:rsid w:val="008348EC"/>
    <w:rsid w:val="008413EC"/>
    <w:rsid w:val="008513EB"/>
    <w:rsid w:val="00894211"/>
    <w:rsid w:val="008A77B1"/>
    <w:rsid w:val="008C45E5"/>
    <w:rsid w:val="008D195A"/>
    <w:rsid w:val="008D6411"/>
    <w:rsid w:val="009B4E67"/>
    <w:rsid w:val="009B792D"/>
    <w:rsid w:val="009C36F8"/>
    <w:rsid w:val="00A11BA6"/>
    <w:rsid w:val="00A33A84"/>
    <w:rsid w:val="00A61A92"/>
    <w:rsid w:val="00A76459"/>
    <w:rsid w:val="00AA0CCF"/>
    <w:rsid w:val="00AA57C0"/>
    <w:rsid w:val="00AC2147"/>
    <w:rsid w:val="00AD1A9A"/>
    <w:rsid w:val="00AD7295"/>
    <w:rsid w:val="00B04733"/>
    <w:rsid w:val="00B8022E"/>
    <w:rsid w:val="00B90FCC"/>
    <w:rsid w:val="00BB23FA"/>
    <w:rsid w:val="00BC54C4"/>
    <w:rsid w:val="00BD6F9B"/>
    <w:rsid w:val="00BE227A"/>
    <w:rsid w:val="00BE70CD"/>
    <w:rsid w:val="00C1087B"/>
    <w:rsid w:val="00C1337D"/>
    <w:rsid w:val="00C166BC"/>
    <w:rsid w:val="00C538F8"/>
    <w:rsid w:val="00C90E95"/>
    <w:rsid w:val="00CA0F39"/>
    <w:rsid w:val="00CD5930"/>
    <w:rsid w:val="00CE7149"/>
    <w:rsid w:val="00CF2929"/>
    <w:rsid w:val="00D16E23"/>
    <w:rsid w:val="00D40041"/>
    <w:rsid w:val="00D61A5E"/>
    <w:rsid w:val="00DB531F"/>
    <w:rsid w:val="00E00284"/>
    <w:rsid w:val="00E02384"/>
    <w:rsid w:val="00E25EF0"/>
    <w:rsid w:val="00E369C7"/>
    <w:rsid w:val="00E73C24"/>
    <w:rsid w:val="00E75CF2"/>
    <w:rsid w:val="00E76747"/>
    <w:rsid w:val="00EC288F"/>
    <w:rsid w:val="00F4386F"/>
    <w:rsid w:val="00F81B17"/>
    <w:rsid w:val="00F925B3"/>
    <w:rsid w:val="00FC09DC"/>
    <w:rsid w:val="00FC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F0"/>
  </w:style>
  <w:style w:type="paragraph" w:styleId="2">
    <w:name w:val="heading 2"/>
    <w:basedOn w:val="a"/>
    <w:link w:val="20"/>
    <w:uiPriority w:val="9"/>
    <w:qFormat/>
    <w:rsid w:val="00A6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1A9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54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54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54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54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nformattext">
    <w:name w:val="unformattext"/>
    <w:basedOn w:val="a"/>
    <w:rsid w:val="00BC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0E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E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65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65E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6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65E2A"/>
  </w:style>
  <w:style w:type="character" w:customStyle="1" w:styleId="normaltextrun">
    <w:name w:val="normaltextrun"/>
    <w:basedOn w:val="a0"/>
    <w:rsid w:val="00165E2A"/>
    <w:rPr>
      <w:color w:val="000000"/>
    </w:rPr>
  </w:style>
  <w:style w:type="character" w:customStyle="1" w:styleId="apple-converted-space">
    <w:name w:val="apple-converted-space"/>
    <w:basedOn w:val="a0"/>
    <w:rsid w:val="00165E2A"/>
  </w:style>
  <w:style w:type="paragraph" w:customStyle="1" w:styleId="ConsPlusNormal">
    <w:name w:val="ConsPlusNormal"/>
    <w:rsid w:val="00165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6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165E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65E2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5E2A"/>
    <w:rPr>
      <w:vertAlign w:val="superscript"/>
    </w:rPr>
  </w:style>
  <w:style w:type="character" w:customStyle="1" w:styleId="spellingerror">
    <w:name w:val="spellingerror"/>
    <w:basedOn w:val="a0"/>
    <w:rsid w:val="00165E2A"/>
  </w:style>
  <w:style w:type="paragraph" w:customStyle="1" w:styleId="ConsPlusNonformat">
    <w:name w:val="ConsPlusNonformat"/>
    <w:rsid w:val="00165E2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65E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165E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65E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65E2A"/>
    <w:rPr>
      <w:rFonts w:ascii="Calibri" w:eastAsia="Calibri" w:hAnsi="Calibri" w:cs="Times New Roman"/>
    </w:rPr>
  </w:style>
  <w:style w:type="paragraph" w:styleId="21">
    <w:name w:val="Body Text 2"/>
    <w:aliases w:val=" Знак Знак"/>
    <w:basedOn w:val="a"/>
    <w:link w:val="22"/>
    <w:unhideWhenUsed/>
    <w:rsid w:val="00165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165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7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65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3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08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92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3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2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4EC9-7FBA-402F-970A-47D5991E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10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yur-nach</dc:creator>
  <cp:lastModifiedBy>Епифанов А.А.</cp:lastModifiedBy>
  <cp:revision>44</cp:revision>
  <cp:lastPrinted>2021-07-16T03:30:00Z</cp:lastPrinted>
  <dcterms:created xsi:type="dcterms:W3CDTF">2021-07-02T09:57:00Z</dcterms:created>
  <dcterms:modified xsi:type="dcterms:W3CDTF">2021-07-22T09:24:00Z</dcterms:modified>
</cp:coreProperties>
</file>