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19" w:rsidRPr="00D314A6" w:rsidRDefault="00E63519" w:rsidP="00E63519">
      <w:pPr>
        <w:spacing w:after="0" w:line="240" w:lineRule="auto"/>
        <w:jc w:val="right"/>
        <w:rPr>
          <w:rFonts w:ascii="Times New Roman" w:eastAsia="Calibri" w:hAnsi="Times New Roman" w:cs="Times New Roman"/>
          <w:sz w:val="24"/>
          <w:szCs w:val="24"/>
        </w:rPr>
      </w:pPr>
      <w:r w:rsidRPr="00D314A6">
        <w:rPr>
          <w:rFonts w:ascii="Times New Roman" w:eastAsia="Calibri" w:hAnsi="Times New Roman" w:cs="Times New Roman"/>
          <w:sz w:val="24"/>
          <w:szCs w:val="24"/>
        </w:rPr>
        <w:t xml:space="preserve">Приложение </w:t>
      </w:r>
    </w:p>
    <w:p w:rsidR="00E63519" w:rsidRPr="00D314A6" w:rsidRDefault="00E63519"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rPr>
      </w:pPr>
      <w:r w:rsidRPr="00D314A6">
        <w:rPr>
          <w:rFonts w:ascii="Times New Roman" w:eastAsia="Calibri" w:hAnsi="Times New Roman" w:cs="Times New Roman"/>
          <w:sz w:val="24"/>
          <w:szCs w:val="24"/>
        </w:rPr>
        <w:t>к постановлению  администрации</w:t>
      </w:r>
    </w:p>
    <w:p w:rsidR="00E63519" w:rsidRPr="00D314A6" w:rsidRDefault="00E63519"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rPr>
      </w:pPr>
      <w:r w:rsidRPr="00D314A6">
        <w:rPr>
          <w:rFonts w:ascii="Times New Roman" w:eastAsia="Calibri" w:hAnsi="Times New Roman" w:cs="Times New Roman"/>
          <w:sz w:val="24"/>
          <w:szCs w:val="24"/>
        </w:rPr>
        <w:t>Чебаркульского городского округа</w:t>
      </w:r>
    </w:p>
    <w:p w:rsidR="00E63519" w:rsidRPr="00D47A01" w:rsidRDefault="00D47A01"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Pr="00D47A01">
        <w:rPr>
          <w:rFonts w:ascii="Times New Roman" w:eastAsia="Calibri" w:hAnsi="Times New Roman" w:cs="Times New Roman"/>
          <w:sz w:val="24"/>
          <w:szCs w:val="24"/>
        </w:rPr>
        <w:t>17</w:t>
      </w:r>
      <w:r>
        <w:rPr>
          <w:rFonts w:ascii="Times New Roman" w:eastAsia="Calibri" w:hAnsi="Times New Roman" w:cs="Times New Roman"/>
          <w:sz w:val="24"/>
          <w:szCs w:val="24"/>
          <w:lang w:val="en-US"/>
        </w:rPr>
        <w:t>.</w:t>
      </w:r>
      <w:r w:rsidRPr="00D47A01">
        <w:rPr>
          <w:rFonts w:ascii="Times New Roman" w:eastAsia="Calibri" w:hAnsi="Times New Roman" w:cs="Times New Roman"/>
          <w:sz w:val="24"/>
          <w:szCs w:val="24"/>
        </w:rPr>
        <w:t>12.</w:t>
      </w:r>
      <w:r w:rsidR="00E63519" w:rsidRPr="00D314A6">
        <w:rPr>
          <w:rFonts w:ascii="Times New Roman" w:eastAsia="Calibri" w:hAnsi="Times New Roman" w:cs="Times New Roman"/>
          <w:sz w:val="24"/>
          <w:szCs w:val="24"/>
        </w:rPr>
        <w:t>201</w:t>
      </w:r>
      <w:r w:rsidR="00E63519">
        <w:rPr>
          <w:rFonts w:ascii="Times New Roman" w:hAnsi="Times New Roman"/>
          <w:sz w:val="24"/>
          <w:szCs w:val="24"/>
        </w:rPr>
        <w:t>9</w:t>
      </w:r>
      <w:r w:rsidR="00E63519" w:rsidRPr="00D314A6">
        <w:rPr>
          <w:rFonts w:ascii="Times New Roman" w:eastAsia="Calibri" w:hAnsi="Times New Roman" w:cs="Times New Roman"/>
          <w:sz w:val="24"/>
          <w:szCs w:val="24"/>
        </w:rPr>
        <w:t xml:space="preserve"> г. № </w:t>
      </w:r>
      <w:r w:rsidRPr="00D47A01">
        <w:rPr>
          <w:rFonts w:ascii="Times New Roman" w:eastAsia="Calibri" w:hAnsi="Times New Roman" w:cs="Times New Roman"/>
          <w:sz w:val="24"/>
          <w:szCs w:val="24"/>
        </w:rPr>
        <w:t>754</w:t>
      </w:r>
    </w:p>
    <w:p w:rsidR="00E63519" w:rsidRPr="00D314A6" w:rsidRDefault="00E63519" w:rsidP="00E63519">
      <w:pPr>
        <w:widowControl w:val="0"/>
        <w:autoSpaceDE w:val="0"/>
        <w:autoSpaceDN w:val="0"/>
        <w:adjustRightInd w:val="0"/>
        <w:spacing w:after="0" w:line="240" w:lineRule="auto"/>
        <w:ind w:left="4560"/>
        <w:jc w:val="right"/>
        <w:rPr>
          <w:rFonts w:ascii="Times New Roman" w:eastAsia="Calibri" w:hAnsi="Times New Roman" w:cs="Times New Roman"/>
          <w:sz w:val="24"/>
          <w:szCs w:val="24"/>
        </w:rPr>
      </w:pPr>
    </w:p>
    <w:p w:rsidR="00E63519" w:rsidRDefault="00E63519" w:rsidP="003E4C27">
      <w:pPr>
        <w:spacing w:after="0" w:line="240" w:lineRule="auto"/>
        <w:jc w:val="center"/>
        <w:rPr>
          <w:rFonts w:ascii="Times New Roman" w:hAnsi="Times New Roman" w:cs="Times New Roman"/>
          <w:b/>
          <w:sz w:val="24"/>
          <w:szCs w:val="24"/>
        </w:rPr>
      </w:pPr>
    </w:p>
    <w:p w:rsidR="003E4C27" w:rsidRPr="00F02D66" w:rsidRDefault="003E4C27" w:rsidP="003E4C27">
      <w:pPr>
        <w:spacing w:after="0" w:line="240" w:lineRule="auto"/>
        <w:jc w:val="center"/>
        <w:rPr>
          <w:rFonts w:ascii="Times New Roman" w:hAnsi="Times New Roman" w:cs="Times New Roman"/>
          <w:sz w:val="28"/>
          <w:szCs w:val="28"/>
        </w:rPr>
      </w:pPr>
      <w:r w:rsidRPr="00F02D66">
        <w:rPr>
          <w:rFonts w:ascii="Times New Roman" w:hAnsi="Times New Roman" w:cs="Times New Roman"/>
          <w:sz w:val="28"/>
          <w:szCs w:val="28"/>
        </w:rPr>
        <w:t>Программа</w:t>
      </w:r>
    </w:p>
    <w:p w:rsidR="003E4C27" w:rsidRPr="00F02D66" w:rsidRDefault="003E4C27" w:rsidP="003E4C27">
      <w:pPr>
        <w:spacing w:after="0" w:line="240" w:lineRule="auto"/>
        <w:jc w:val="center"/>
        <w:rPr>
          <w:rFonts w:ascii="Times New Roman" w:hAnsi="Times New Roman" w:cs="Times New Roman"/>
          <w:sz w:val="28"/>
          <w:szCs w:val="28"/>
        </w:rPr>
      </w:pPr>
      <w:r w:rsidRPr="00F02D66">
        <w:rPr>
          <w:rFonts w:ascii="Times New Roman" w:hAnsi="Times New Roman" w:cs="Times New Roman"/>
          <w:sz w:val="28"/>
          <w:szCs w:val="28"/>
        </w:rPr>
        <w:t xml:space="preserve">профилактики нарушений обязательных требований </w:t>
      </w:r>
      <w:r w:rsidR="006468D6">
        <w:rPr>
          <w:rFonts w:ascii="Times New Roman" w:hAnsi="Times New Roman" w:cs="Times New Roman"/>
          <w:sz w:val="28"/>
          <w:szCs w:val="28"/>
        </w:rPr>
        <w:t>при</w:t>
      </w:r>
      <w:r w:rsidR="009B70B2" w:rsidRPr="00F02D66">
        <w:rPr>
          <w:rFonts w:ascii="Times New Roman" w:hAnsi="Times New Roman" w:cs="Times New Roman"/>
          <w:sz w:val="28"/>
          <w:szCs w:val="28"/>
        </w:rPr>
        <w:t xml:space="preserve"> осуществлени</w:t>
      </w:r>
      <w:r w:rsidR="006468D6">
        <w:rPr>
          <w:rFonts w:ascii="Times New Roman" w:hAnsi="Times New Roman" w:cs="Times New Roman"/>
          <w:sz w:val="28"/>
          <w:szCs w:val="28"/>
        </w:rPr>
        <w:t>и</w:t>
      </w:r>
      <w:r w:rsidR="009B70B2" w:rsidRPr="00F02D66">
        <w:rPr>
          <w:rFonts w:ascii="Times New Roman" w:hAnsi="Times New Roman" w:cs="Times New Roman"/>
          <w:sz w:val="28"/>
          <w:szCs w:val="28"/>
        </w:rPr>
        <w:t xml:space="preserve"> </w:t>
      </w:r>
      <w:r w:rsidR="007A3300" w:rsidRPr="00F02D66">
        <w:rPr>
          <w:rFonts w:ascii="Times New Roman" w:hAnsi="Times New Roman" w:cs="Times New Roman"/>
          <w:sz w:val="28"/>
          <w:szCs w:val="28"/>
        </w:rPr>
        <w:t xml:space="preserve">муниципального контроля </w:t>
      </w:r>
      <w:r w:rsidR="007A3300" w:rsidRPr="00F02D66">
        <w:rPr>
          <w:rStyle w:val="a7"/>
          <w:rFonts w:ascii="Times New Roman" w:hAnsi="Times New Roman" w:cs="Times New Roman"/>
          <w:b w:val="0"/>
          <w:sz w:val="28"/>
          <w:szCs w:val="28"/>
        </w:rPr>
        <w:t>исполнения нормативных правовых актов в сфере рекламы</w:t>
      </w:r>
      <w:r w:rsidRPr="00F02D66">
        <w:rPr>
          <w:rFonts w:ascii="Times New Roman" w:hAnsi="Times New Roman" w:cs="Times New Roman"/>
          <w:sz w:val="28"/>
          <w:szCs w:val="28"/>
        </w:rPr>
        <w:t xml:space="preserve"> </w:t>
      </w:r>
      <w:r w:rsidR="006468D6">
        <w:rPr>
          <w:rFonts w:ascii="Times New Roman" w:hAnsi="Times New Roman" w:cs="Times New Roman"/>
          <w:sz w:val="28"/>
          <w:szCs w:val="28"/>
        </w:rPr>
        <w:t xml:space="preserve">на территории Чебаркульского городского округа </w:t>
      </w:r>
      <w:r w:rsidRPr="00F02D66">
        <w:rPr>
          <w:rFonts w:ascii="Times New Roman" w:hAnsi="Times New Roman" w:cs="Times New Roman"/>
          <w:sz w:val="28"/>
          <w:szCs w:val="28"/>
        </w:rPr>
        <w:t>на</w:t>
      </w:r>
      <w:r w:rsidR="00A03D69" w:rsidRPr="00F02D66">
        <w:rPr>
          <w:rFonts w:ascii="Times New Roman" w:hAnsi="Times New Roman" w:cs="Times New Roman"/>
          <w:sz w:val="28"/>
          <w:szCs w:val="28"/>
        </w:rPr>
        <w:t xml:space="preserve"> </w:t>
      </w:r>
      <w:r w:rsidR="00F02D66">
        <w:rPr>
          <w:rFonts w:ascii="Times New Roman" w:hAnsi="Times New Roman" w:cs="Times New Roman"/>
          <w:sz w:val="28"/>
          <w:szCs w:val="28"/>
        </w:rPr>
        <w:t>2020 год и плановый период 2021-2022 годы</w:t>
      </w:r>
    </w:p>
    <w:p w:rsidR="003E4C27" w:rsidRPr="00F02D66" w:rsidRDefault="003E4C27" w:rsidP="003E4C27">
      <w:pPr>
        <w:spacing w:after="0" w:line="240" w:lineRule="auto"/>
        <w:jc w:val="center"/>
        <w:rPr>
          <w:rFonts w:ascii="Times New Roman" w:hAnsi="Times New Roman" w:cs="Times New Roman"/>
          <w:sz w:val="28"/>
          <w:szCs w:val="28"/>
        </w:rPr>
      </w:pPr>
    </w:p>
    <w:p w:rsidR="003E4C27" w:rsidRPr="00F02D66" w:rsidRDefault="003E4C27" w:rsidP="003E4C27">
      <w:pPr>
        <w:numPr>
          <w:ilvl w:val="0"/>
          <w:numId w:val="5"/>
        </w:numPr>
        <w:spacing w:after="0" w:line="240" w:lineRule="auto"/>
        <w:jc w:val="center"/>
        <w:rPr>
          <w:rFonts w:ascii="Times New Roman" w:hAnsi="Times New Roman" w:cs="Times New Roman"/>
          <w:sz w:val="28"/>
          <w:szCs w:val="28"/>
        </w:rPr>
      </w:pPr>
      <w:r w:rsidRPr="00F02D66">
        <w:rPr>
          <w:rFonts w:ascii="Times New Roman" w:hAnsi="Times New Roman" w:cs="Times New Roman"/>
          <w:sz w:val="28"/>
          <w:szCs w:val="28"/>
        </w:rPr>
        <w:t xml:space="preserve">Общие </w:t>
      </w:r>
      <w:r w:rsidR="00AC3C33" w:rsidRPr="00F02D66">
        <w:rPr>
          <w:rFonts w:ascii="Times New Roman" w:hAnsi="Times New Roman" w:cs="Times New Roman"/>
          <w:sz w:val="28"/>
          <w:szCs w:val="28"/>
        </w:rPr>
        <w:t>положения</w:t>
      </w:r>
    </w:p>
    <w:p w:rsidR="003E4C27" w:rsidRPr="00F02D66" w:rsidRDefault="003E4C27" w:rsidP="003E4C27">
      <w:pPr>
        <w:spacing w:after="0" w:line="240" w:lineRule="auto"/>
        <w:ind w:left="360"/>
        <w:jc w:val="center"/>
        <w:rPr>
          <w:rFonts w:ascii="Times New Roman" w:hAnsi="Times New Roman" w:cs="Times New Roman"/>
          <w:b/>
          <w:sz w:val="28"/>
          <w:szCs w:val="28"/>
        </w:rPr>
      </w:pPr>
    </w:p>
    <w:p w:rsidR="003E4C27" w:rsidRPr="00F02D66" w:rsidRDefault="003E4C27" w:rsidP="003E4C27">
      <w:pPr>
        <w:spacing w:after="0" w:line="240" w:lineRule="auto"/>
        <w:jc w:val="both"/>
        <w:rPr>
          <w:rFonts w:ascii="Times New Roman" w:hAnsi="Times New Roman" w:cs="Times New Roman"/>
          <w:sz w:val="28"/>
          <w:szCs w:val="28"/>
        </w:rPr>
      </w:pPr>
      <w:r w:rsidRPr="00F02D66">
        <w:rPr>
          <w:rFonts w:ascii="Times New Roman" w:hAnsi="Times New Roman" w:cs="Times New Roman"/>
          <w:sz w:val="28"/>
          <w:szCs w:val="28"/>
        </w:rPr>
        <w:tab/>
      </w:r>
      <w:proofErr w:type="gramStart"/>
      <w:r w:rsidRPr="00F02D66">
        <w:rPr>
          <w:rFonts w:ascii="Times New Roman" w:hAnsi="Times New Roman" w:cs="Times New Roman"/>
          <w:sz w:val="28"/>
          <w:szCs w:val="28"/>
        </w:rPr>
        <w:t xml:space="preserve">1.Программа профилактики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w:t>
      </w:r>
      <w:r w:rsidR="00BC03CD" w:rsidRPr="00F02D66">
        <w:rPr>
          <w:rFonts w:ascii="Times New Roman" w:hAnsi="Times New Roman" w:cs="Times New Roman"/>
          <w:sz w:val="28"/>
          <w:szCs w:val="28"/>
        </w:rPr>
        <w:t xml:space="preserve">в рамках осуществления </w:t>
      </w:r>
      <w:r w:rsidR="007A3300" w:rsidRPr="00F02D66">
        <w:rPr>
          <w:rFonts w:ascii="Times New Roman" w:hAnsi="Times New Roman" w:cs="Times New Roman"/>
          <w:sz w:val="28"/>
          <w:szCs w:val="28"/>
        </w:rPr>
        <w:t>муниципального контроля</w:t>
      </w:r>
      <w:r w:rsidR="007A3300" w:rsidRPr="00F02D66">
        <w:rPr>
          <w:rFonts w:ascii="Times New Roman" w:hAnsi="Times New Roman" w:cs="Times New Roman"/>
          <w:b/>
          <w:sz w:val="28"/>
          <w:szCs w:val="28"/>
        </w:rPr>
        <w:t xml:space="preserve"> </w:t>
      </w:r>
      <w:r w:rsidR="007A3300" w:rsidRPr="00F02D66">
        <w:rPr>
          <w:rStyle w:val="a7"/>
          <w:rFonts w:ascii="Times New Roman" w:hAnsi="Times New Roman" w:cs="Times New Roman"/>
          <w:b w:val="0"/>
          <w:sz w:val="28"/>
          <w:szCs w:val="28"/>
        </w:rPr>
        <w:t>исполнения нормативных правовых актов в сфере рекламы</w:t>
      </w:r>
      <w:r w:rsidRPr="00F02D66">
        <w:rPr>
          <w:rFonts w:ascii="Times New Roman" w:hAnsi="Times New Roman" w:cs="Times New Roman"/>
          <w:sz w:val="28"/>
          <w:szCs w:val="28"/>
        </w:rPr>
        <w:t xml:space="preserve"> (далее – Программа) разработана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214D">
        <w:rPr>
          <w:rFonts w:ascii="Times New Roman" w:hAnsi="Times New Roman" w:cs="Times New Roman"/>
          <w:sz w:val="28"/>
          <w:szCs w:val="28"/>
        </w:rPr>
        <w:t>, Постановление Правительства Российской</w:t>
      </w:r>
      <w:proofErr w:type="gramEnd"/>
      <w:r w:rsidR="006B214D">
        <w:rPr>
          <w:rFonts w:ascii="Times New Roman" w:hAnsi="Times New Roman" w:cs="Times New Roman"/>
          <w:sz w:val="28"/>
          <w:szCs w:val="28"/>
        </w:rPr>
        <w:t xml:space="preserve"> Федерации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rsidR="00071B3D">
        <w:rPr>
          <w:rFonts w:ascii="Times New Roman" w:hAnsi="Times New Roman" w:cs="Times New Roman"/>
          <w:sz w:val="28"/>
          <w:szCs w:val="28"/>
        </w:rPr>
        <w:t>, установленных муниципальными правовыми актами»</w:t>
      </w:r>
      <w:r w:rsidRPr="00F02D66">
        <w:rPr>
          <w:rFonts w:ascii="Times New Roman" w:hAnsi="Times New Roman" w:cs="Times New Roman"/>
          <w:sz w:val="28"/>
          <w:szCs w:val="28"/>
        </w:rPr>
        <w:t>.</w:t>
      </w:r>
    </w:p>
    <w:p w:rsidR="00A044B2" w:rsidRDefault="00497A55" w:rsidP="000719E7">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t xml:space="preserve">2. </w:t>
      </w:r>
      <w:r w:rsidR="00A044B2" w:rsidRPr="00F02D66">
        <w:rPr>
          <w:rFonts w:ascii="Times New Roman" w:hAnsi="Times New Roman" w:cs="Times New Roman"/>
          <w:sz w:val="28"/>
          <w:szCs w:val="28"/>
        </w:rPr>
        <w:t>Настоящая Программа определяет мероприятия и сроки их реализации органом местного самоуправления</w:t>
      </w:r>
      <w:r w:rsidR="00D64795" w:rsidRPr="00F02D66">
        <w:rPr>
          <w:rFonts w:ascii="Times New Roman" w:hAnsi="Times New Roman" w:cs="Times New Roman"/>
          <w:sz w:val="28"/>
          <w:szCs w:val="28"/>
        </w:rPr>
        <w:t>, осуществляющим муниципальный контроль</w:t>
      </w:r>
      <w:r w:rsidR="007A3300" w:rsidRPr="00F02D66">
        <w:rPr>
          <w:rFonts w:ascii="Times New Roman" w:hAnsi="Times New Roman" w:cs="Times New Roman"/>
          <w:sz w:val="28"/>
          <w:szCs w:val="28"/>
        </w:rPr>
        <w:t xml:space="preserve"> </w:t>
      </w:r>
      <w:r w:rsidR="007A3300" w:rsidRPr="00F02D66">
        <w:rPr>
          <w:rStyle w:val="a7"/>
          <w:rFonts w:ascii="Times New Roman" w:hAnsi="Times New Roman" w:cs="Times New Roman"/>
          <w:b w:val="0"/>
          <w:sz w:val="28"/>
          <w:szCs w:val="28"/>
        </w:rPr>
        <w:t>исполнения нормативных правовых актов в сфере рекламы</w:t>
      </w:r>
      <w:r w:rsidR="00D64795" w:rsidRPr="00F02D66">
        <w:rPr>
          <w:rFonts w:ascii="Times New Roman" w:hAnsi="Times New Roman" w:cs="Times New Roman"/>
          <w:sz w:val="28"/>
          <w:szCs w:val="28"/>
        </w:rPr>
        <w:t>.</w:t>
      </w:r>
    </w:p>
    <w:p w:rsidR="00D851B3" w:rsidRDefault="000719E7" w:rsidP="00D851B3">
      <w:pPr>
        <w:pStyle w:val="aa"/>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3. </w:t>
      </w:r>
      <w:r w:rsidR="00D851B3" w:rsidRPr="00FA44A5">
        <w:rPr>
          <w:rFonts w:ascii="Times New Roman" w:hAnsi="Times New Roman" w:cs="Times New Roman"/>
          <w:sz w:val="28"/>
          <w:szCs w:val="28"/>
        </w:rPr>
        <w:t xml:space="preserve">Субъектами профилактических мероприятий при осуществлении муниципального </w:t>
      </w:r>
      <w:proofErr w:type="gramStart"/>
      <w:r w:rsidR="00D851B3" w:rsidRPr="00FA44A5">
        <w:rPr>
          <w:rFonts w:ascii="Times New Roman" w:hAnsi="Times New Roman" w:cs="Times New Roman"/>
          <w:sz w:val="28"/>
          <w:szCs w:val="28"/>
        </w:rPr>
        <w:t>контроля за</w:t>
      </w:r>
      <w:proofErr w:type="gramEnd"/>
      <w:r w:rsidR="00D851B3" w:rsidRPr="00FA44A5">
        <w:rPr>
          <w:rFonts w:ascii="Times New Roman" w:hAnsi="Times New Roman" w:cs="Times New Roman"/>
          <w:sz w:val="28"/>
          <w:szCs w:val="28"/>
        </w:rPr>
        <w:t xml:space="preserve"> соблюдением требований законодательства в сфере наружной рекламы на территории Чебаркульского городского округа являются юридические лица, индивидуальные предприниматели</w:t>
      </w:r>
      <w:r w:rsidR="00D851B3">
        <w:rPr>
          <w:rFonts w:ascii="Times New Roman" w:hAnsi="Times New Roman" w:cs="Times New Roman"/>
          <w:sz w:val="28"/>
          <w:szCs w:val="28"/>
        </w:rPr>
        <w:t xml:space="preserve"> </w:t>
      </w:r>
      <w:r w:rsidR="00D851B3" w:rsidRPr="007A6DEF">
        <w:rPr>
          <w:rFonts w:ascii="Times New Roman" w:hAnsi="Times New Roman" w:cs="Times New Roman"/>
          <w:sz w:val="28"/>
          <w:szCs w:val="28"/>
        </w:rPr>
        <w:t>осуществляющие размещение рекламных конструкций</w:t>
      </w:r>
      <w:r w:rsidR="00D851B3" w:rsidRPr="00FA44A5">
        <w:rPr>
          <w:rFonts w:ascii="Times New Roman" w:hAnsi="Times New Roman" w:cs="Times New Roman"/>
          <w:sz w:val="28"/>
          <w:szCs w:val="28"/>
        </w:rPr>
        <w:t>.</w:t>
      </w:r>
      <w:r w:rsidR="00D851B3">
        <w:rPr>
          <w:rFonts w:ascii="Times New Roman" w:hAnsi="Times New Roman" w:cs="Times New Roman"/>
          <w:sz w:val="28"/>
          <w:szCs w:val="28"/>
        </w:rPr>
        <w:t xml:space="preserve"> Количество подконтрольных субъектов – 10.</w:t>
      </w:r>
      <w:r w:rsidR="00D851B3">
        <w:t xml:space="preserve"> </w:t>
      </w:r>
    </w:p>
    <w:p w:rsidR="00092E85" w:rsidRPr="00F02D66" w:rsidRDefault="000719E7" w:rsidP="000719E7">
      <w:pPr>
        <w:pStyle w:val="s1"/>
        <w:spacing w:before="0" w:beforeAutospacing="0" w:after="0" w:afterAutospacing="0"/>
        <w:ind w:firstLine="567"/>
        <w:jc w:val="both"/>
        <w:rPr>
          <w:sz w:val="28"/>
          <w:szCs w:val="28"/>
        </w:rPr>
      </w:pPr>
      <w:r>
        <w:rPr>
          <w:sz w:val="28"/>
          <w:szCs w:val="28"/>
        </w:rPr>
        <w:t>4.</w:t>
      </w:r>
      <w:r w:rsidR="00092E85" w:rsidRPr="00F02D66">
        <w:rPr>
          <w:sz w:val="28"/>
          <w:szCs w:val="28"/>
        </w:rPr>
        <w:t xml:space="preserve">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w:t>
      </w:r>
      <w:r w:rsidR="00092E85" w:rsidRPr="00F02D66">
        <w:rPr>
          <w:rStyle w:val="a7"/>
          <w:b w:val="0"/>
          <w:sz w:val="28"/>
          <w:szCs w:val="28"/>
        </w:rPr>
        <w:t>исполнения нормативных правовых актов в сфере рекламы</w:t>
      </w:r>
      <w:r w:rsidR="00092E85" w:rsidRPr="00F02D66">
        <w:rPr>
          <w:sz w:val="28"/>
          <w:szCs w:val="28"/>
        </w:rPr>
        <w:t>:</w:t>
      </w:r>
    </w:p>
    <w:p w:rsidR="00092E85" w:rsidRPr="00F02D66" w:rsidRDefault="00092E85" w:rsidP="000265BA">
      <w:pPr>
        <w:tabs>
          <w:tab w:val="left" w:pos="993"/>
          <w:tab w:val="left" w:pos="1134"/>
        </w:tabs>
        <w:autoSpaceDE w:val="0"/>
        <w:autoSpaceDN w:val="0"/>
        <w:adjustRightInd w:val="0"/>
        <w:spacing w:after="0" w:line="240" w:lineRule="auto"/>
        <w:ind w:firstLine="539"/>
        <w:jc w:val="both"/>
        <w:rPr>
          <w:rFonts w:ascii="Times New Roman" w:hAnsi="Times New Roman" w:cs="Times New Roman"/>
          <w:sz w:val="28"/>
          <w:szCs w:val="28"/>
        </w:rPr>
      </w:pPr>
      <w:r w:rsidRPr="00F02D66">
        <w:rPr>
          <w:rFonts w:ascii="Times New Roman" w:hAnsi="Times New Roman" w:cs="Times New Roman"/>
          <w:sz w:val="28"/>
          <w:szCs w:val="28"/>
        </w:rPr>
        <w:t xml:space="preserve">1) </w:t>
      </w:r>
      <w:r w:rsidRPr="00F02D66">
        <w:rPr>
          <w:rFonts w:ascii="Times New Roman" w:eastAsia="Times New Roman" w:hAnsi="Times New Roman" w:cs="Times New Roman"/>
          <w:sz w:val="28"/>
          <w:szCs w:val="28"/>
        </w:rPr>
        <w:t xml:space="preserve"> </w:t>
      </w:r>
      <w:r w:rsidRPr="00F02D66">
        <w:rPr>
          <w:rFonts w:ascii="Times New Roman" w:hAnsi="Times New Roman" w:cs="Times New Roman"/>
          <w:sz w:val="28"/>
          <w:szCs w:val="28"/>
        </w:rPr>
        <w:t xml:space="preserve">требования законодательства, связанные с недопущением самовольной </w:t>
      </w:r>
      <w:r w:rsidRPr="00F02D66">
        <w:rPr>
          <w:rFonts w:ascii="Times New Roman" w:eastAsia="Times New Roman" w:hAnsi="Times New Roman" w:cs="Times New Roman"/>
          <w:sz w:val="28"/>
          <w:szCs w:val="28"/>
        </w:rPr>
        <w:t>установк</w:t>
      </w:r>
      <w:r w:rsidRPr="00F02D66">
        <w:rPr>
          <w:rFonts w:ascii="Times New Roman" w:hAnsi="Times New Roman" w:cs="Times New Roman"/>
          <w:sz w:val="28"/>
          <w:szCs w:val="28"/>
        </w:rPr>
        <w:t>и</w:t>
      </w:r>
      <w:r w:rsidRPr="00F02D66">
        <w:rPr>
          <w:rFonts w:ascii="Times New Roman" w:eastAsia="Times New Roman" w:hAnsi="Times New Roman" w:cs="Times New Roman"/>
          <w:sz w:val="28"/>
          <w:szCs w:val="28"/>
        </w:rPr>
        <w:t xml:space="preserve"> рекламной конструкции</w:t>
      </w:r>
      <w:r w:rsidRPr="00F02D66">
        <w:rPr>
          <w:rFonts w:ascii="Times New Roman" w:hAnsi="Times New Roman" w:cs="Times New Roman"/>
          <w:sz w:val="28"/>
          <w:szCs w:val="28"/>
        </w:rPr>
        <w:t xml:space="preserve"> без получения разрешения на установку</w:t>
      </w:r>
      <w:r w:rsidRPr="00F02D66">
        <w:rPr>
          <w:rFonts w:ascii="Times New Roman" w:eastAsia="Times New Roman" w:hAnsi="Times New Roman" w:cs="Times New Roman"/>
          <w:sz w:val="28"/>
          <w:szCs w:val="28"/>
        </w:rPr>
        <w:t>;</w:t>
      </w:r>
    </w:p>
    <w:p w:rsidR="00092E85" w:rsidRPr="00F02D66" w:rsidRDefault="00092E85" w:rsidP="000265BA">
      <w:pPr>
        <w:tabs>
          <w:tab w:val="left" w:pos="993"/>
          <w:tab w:val="left" w:pos="1134"/>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02D66">
        <w:rPr>
          <w:rFonts w:ascii="Times New Roman" w:hAnsi="Times New Roman" w:cs="Times New Roman"/>
          <w:sz w:val="28"/>
          <w:szCs w:val="28"/>
        </w:rPr>
        <w:lastRenderedPageBreak/>
        <w:t xml:space="preserve">2) требования законодательства по </w:t>
      </w:r>
      <w:r w:rsidRPr="00F02D66">
        <w:rPr>
          <w:rFonts w:ascii="Times New Roman" w:eastAsia="Times New Roman" w:hAnsi="Times New Roman" w:cs="Times New Roman"/>
          <w:sz w:val="28"/>
          <w:szCs w:val="28"/>
        </w:rPr>
        <w:t>соблюдени</w:t>
      </w:r>
      <w:r w:rsidRPr="00F02D66">
        <w:rPr>
          <w:rFonts w:ascii="Times New Roman" w:hAnsi="Times New Roman" w:cs="Times New Roman"/>
          <w:sz w:val="28"/>
          <w:szCs w:val="28"/>
        </w:rPr>
        <w:t>ю</w:t>
      </w:r>
      <w:r w:rsidRPr="00F02D66">
        <w:rPr>
          <w:rFonts w:ascii="Times New Roman" w:eastAsia="Times New Roman" w:hAnsi="Times New Roman" w:cs="Times New Roman"/>
          <w:sz w:val="28"/>
          <w:szCs w:val="28"/>
        </w:rPr>
        <w:t xml:space="preserve"> </w:t>
      </w:r>
      <w:proofErr w:type="spellStart"/>
      <w:r w:rsidRPr="00F02D66">
        <w:rPr>
          <w:rFonts w:ascii="Times New Roman" w:eastAsia="Times New Roman" w:hAnsi="Times New Roman" w:cs="Times New Roman"/>
          <w:sz w:val="28"/>
          <w:szCs w:val="28"/>
        </w:rPr>
        <w:t>рекламораспространителями</w:t>
      </w:r>
      <w:proofErr w:type="spellEnd"/>
      <w:r w:rsidRPr="00F02D66">
        <w:rPr>
          <w:rFonts w:ascii="Times New Roman" w:eastAsia="Times New Roman" w:hAnsi="Times New Roman" w:cs="Times New Roman"/>
          <w:sz w:val="28"/>
          <w:szCs w:val="28"/>
        </w:rPr>
        <w:t xml:space="preserve"> градостроительных норм и правил, соответствием средств наружной </w:t>
      </w:r>
      <w:proofErr w:type="gramStart"/>
      <w:r w:rsidRPr="00F02D66">
        <w:rPr>
          <w:rFonts w:ascii="Times New Roman" w:eastAsia="Times New Roman" w:hAnsi="Times New Roman" w:cs="Times New Roman"/>
          <w:sz w:val="28"/>
          <w:szCs w:val="28"/>
        </w:rPr>
        <w:t>рекламы</w:t>
      </w:r>
      <w:proofErr w:type="gramEnd"/>
      <w:r w:rsidRPr="00F02D66">
        <w:rPr>
          <w:rFonts w:ascii="Times New Roman" w:eastAsia="Times New Roman" w:hAnsi="Times New Roman" w:cs="Times New Roman"/>
          <w:sz w:val="28"/>
          <w:szCs w:val="28"/>
        </w:rPr>
        <w:t xml:space="preserve"> установленным техническим условиям и эстетическим требованиям;</w:t>
      </w:r>
    </w:p>
    <w:p w:rsidR="00092E85" w:rsidRPr="00F02D66" w:rsidRDefault="00092E85" w:rsidP="000265BA">
      <w:pPr>
        <w:pStyle w:val="s1"/>
        <w:tabs>
          <w:tab w:val="left" w:pos="993"/>
          <w:tab w:val="left" w:pos="1134"/>
        </w:tabs>
        <w:spacing w:before="0" w:beforeAutospacing="0" w:after="0" w:afterAutospacing="0"/>
        <w:ind w:firstLine="567"/>
        <w:jc w:val="both"/>
        <w:rPr>
          <w:sz w:val="28"/>
          <w:szCs w:val="28"/>
        </w:rPr>
      </w:pPr>
      <w:r w:rsidRPr="00F02D66">
        <w:rPr>
          <w:sz w:val="28"/>
          <w:szCs w:val="28"/>
        </w:rPr>
        <w:t>3) требования законодательства, связанные с выполнением в установленный срок пред</w:t>
      </w:r>
      <w:r>
        <w:rPr>
          <w:sz w:val="28"/>
          <w:szCs w:val="28"/>
        </w:rPr>
        <w:t>писаний, выданных муниципальным</w:t>
      </w:r>
      <w:r w:rsidRPr="00F02D66">
        <w:rPr>
          <w:sz w:val="28"/>
          <w:szCs w:val="28"/>
        </w:rPr>
        <w:t xml:space="preserve"> </w:t>
      </w:r>
      <w:r>
        <w:rPr>
          <w:sz w:val="28"/>
          <w:szCs w:val="28"/>
        </w:rPr>
        <w:t>образованием</w:t>
      </w:r>
      <w:r w:rsidRPr="00F02D66">
        <w:rPr>
          <w:sz w:val="28"/>
          <w:szCs w:val="28"/>
        </w:rPr>
        <w:t xml:space="preserve">, по вопросам соблюдения требований законодательства и устранения нарушений в рамках </w:t>
      </w:r>
      <w:r w:rsidRPr="00F02D66">
        <w:rPr>
          <w:rStyle w:val="a7"/>
          <w:b w:val="0"/>
          <w:sz w:val="28"/>
          <w:szCs w:val="28"/>
        </w:rPr>
        <w:t>исполнения нормативных правовых актов в сфере рекламы</w:t>
      </w:r>
      <w:r w:rsidRPr="00F02D66">
        <w:rPr>
          <w:sz w:val="28"/>
          <w:szCs w:val="28"/>
        </w:rPr>
        <w:t>.</w:t>
      </w:r>
    </w:p>
    <w:p w:rsidR="00092E85" w:rsidRDefault="000719E7" w:rsidP="00092E85">
      <w:pPr>
        <w:spacing w:after="0" w:line="240" w:lineRule="auto"/>
        <w:ind w:firstLine="708"/>
        <w:jc w:val="both"/>
        <w:rPr>
          <w:rFonts w:ascii="Times New Roman" w:hAnsi="Times New Roman"/>
          <w:sz w:val="28"/>
          <w:szCs w:val="28"/>
        </w:rPr>
      </w:pPr>
      <w:r>
        <w:rPr>
          <w:rFonts w:ascii="Times New Roman" w:hAnsi="Times New Roman"/>
          <w:sz w:val="28"/>
          <w:szCs w:val="28"/>
        </w:rPr>
        <w:t>5</w:t>
      </w:r>
      <w:r w:rsidR="00092E85" w:rsidRPr="00B31268">
        <w:rPr>
          <w:rFonts w:ascii="Times New Roman" w:hAnsi="Times New Roman"/>
          <w:sz w:val="28"/>
          <w:szCs w:val="28"/>
        </w:rPr>
        <w:t>. Целью программы является:</w:t>
      </w:r>
    </w:p>
    <w:p w:rsidR="007A5062" w:rsidRPr="007A5062" w:rsidRDefault="007A5062" w:rsidP="007A5062">
      <w:pPr>
        <w:spacing w:after="0" w:line="240" w:lineRule="auto"/>
        <w:jc w:val="both"/>
        <w:rPr>
          <w:rFonts w:ascii="Times New Roman" w:eastAsia="Times New Roman" w:hAnsi="Times New Roman" w:cs="Times New Roman"/>
          <w:sz w:val="28"/>
          <w:szCs w:val="28"/>
        </w:rPr>
      </w:pPr>
      <w:r w:rsidRPr="007A50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7A5062">
        <w:rPr>
          <w:rFonts w:ascii="Times New Roman" w:eastAsia="Times New Roman" w:hAnsi="Times New Roman" w:cs="Times New Roman"/>
          <w:sz w:val="28"/>
          <w:szCs w:val="28"/>
        </w:rPr>
        <w:t xml:space="preserve">редупреждение нарушений юридическими лицами, индивидуальными предпринимателями и гражданами </w:t>
      </w:r>
      <w:r w:rsidRPr="007A5062">
        <w:rPr>
          <w:rStyle w:val="a7"/>
          <w:rFonts w:ascii="Times New Roman" w:hAnsi="Times New Roman" w:cs="Times New Roman"/>
          <w:b w:val="0"/>
          <w:sz w:val="28"/>
          <w:szCs w:val="28"/>
        </w:rPr>
        <w:t>обязательных требований, установленных муниципальными правовыми актами в сфере</w:t>
      </w:r>
      <w:r w:rsidRPr="007A5062">
        <w:rPr>
          <w:rStyle w:val="a7"/>
          <w:rFonts w:ascii="Times New Roman" w:hAnsi="Times New Roman" w:cs="Times New Roman"/>
          <w:sz w:val="28"/>
          <w:szCs w:val="28"/>
        </w:rPr>
        <w:t xml:space="preserve"> </w:t>
      </w:r>
      <w:r w:rsidRPr="007A5062">
        <w:rPr>
          <w:rFonts w:ascii="Times New Roman" w:hAnsi="Times New Roman" w:cs="Times New Roman"/>
          <w:sz w:val="28"/>
          <w:szCs w:val="28"/>
        </w:rPr>
        <w:t xml:space="preserve">рекламы на территории </w:t>
      </w:r>
      <w:r w:rsidRPr="007A5062">
        <w:rPr>
          <w:rFonts w:ascii="Times New Roman" w:hAnsi="Times New Roman" w:cs="Times New Roman"/>
          <w:sz w:val="28"/>
          <w:szCs w:val="28"/>
          <w:shd w:val="clear" w:color="auto" w:fill="FFFFFF"/>
        </w:rPr>
        <w:t>Чебаркульского муниципального района</w:t>
      </w:r>
      <w:r w:rsidRPr="007A5062">
        <w:rPr>
          <w:rFonts w:ascii="Times New Roman" w:eastAsia="Times New Roman" w:hAnsi="Times New Roman" w:cs="Times New Roman"/>
          <w:sz w:val="28"/>
          <w:szCs w:val="28"/>
        </w:rPr>
        <w:t>;</w:t>
      </w:r>
    </w:p>
    <w:p w:rsidR="007A5062" w:rsidRPr="007A5062" w:rsidRDefault="006B46CA" w:rsidP="007A5062">
      <w:pPr>
        <w:spacing w:after="0" w:line="240" w:lineRule="auto"/>
        <w:jc w:val="both"/>
        <w:rPr>
          <w:rStyle w:val="a7"/>
          <w:rFonts w:ascii="Times New Roman" w:hAnsi="Times New Roman" w:cs="Times New Roman"/>
          <w:sz w:val="28"/>
          <w:szCs w:val="28"/>
        </w:rPr>
      </w:pPr>
      <w:r>
        <w:rPr>
          <w:rFonts w:ascii="Times New Roman" w:eastAsia="Times New Roman" w:hAnsi="Times New Roman" w:cs="Times New Roman"/>
          <w:sz w:val="28"/>
          <w:szCs w:val="28"/>
        </w:rPr>
        <w:t>-</w:t>
      </w:r>
      <w:r w:rsidR="007A5062" w:rsidRPr="007A5062">
        <w:rPr>
          <w:rFonts w:ascii="Times New Roman" w:eastAsia="Times New Roman" w:hAnsi="Times New Roman" w:cs="Times New Roman"/>
          <w:sz w:val="28"/>
          <w:szCs w:val="28"/>
        </w:rPr>
        <w:tab/>
      </w:r>
      <w:r w:rsidR="007A5062">
        <w:rPr>
          <w:rFonts w:ascii="Times New Roman" w:eastAsia="Times New Roman" w:hAnsi="Times New Roman" w:cs="Times New Roman"/>
          <w:sz w:val="28"/>
          <w:szCs w:val="28"/>
        </w:rPr>
        <w:t>у</w:t>
      </w:r>
      <w:r w:rsidR="007A5062" w:rsidRPr="007A5062">
        <w:rPr>
          <w:rFonts w:ascii="Times New Roman" w:eastAsia="Times New Roman" w:hAnsi="Times New Roman" w:cs="Times New Roman"/>
          <w:sz w:val="28"/>
          <w:szCs w:val="28"/>
        </w:rPr>
        <w:t xml:space="preserve">странение причин, факторов и условий, способствующих совершению нарушений </w:t>
      </w:r>
      <w:r w:rsidR="007A5062" w:rsidRPr="007A5062">
        <w:rPr>
          <w:rStyle w:val="a7"/>
          <w:rFonts w:ascii="Times New Roman" w:hAnsi="Times New Roman" w:cs="Times New Roman"/>
          <w:b w:val="0"/>
          <w:sz w:val="28"/>
          <w:szCs w:val="28"/>
        </w:rPr>
        <w:t>обязательных требований, требований, установленных муниципальными правовыми актами в сфере</w:t>
      </w:r>
      <w:r w:rsidR="007A5062" w:rsidRPr="007A5062">
        <w:rPr>
          <w:rStyle w:val="a7"/>
          <w:rFonts w:ascii="Times New Roman" w:hAnsi="Times New Roman" w:cs="Times New Roman"/>
          <w:sz w:val="28"/>
          <w:szCs w:val="28"/>
        </w:rPr>
        <w:t xml:space="preserve"> </w:t>
      </w:r>
      <w:r w:rsidR="007A5062" w:rsidRPr="007A5062">
        <w:rPr>
          <w:rFonts w:ascii="Times New Roman" w:hAnsi="Times New Roman" w:cs="Times New Roman"/>
          <w:sz w:val="28"/>
          <w:szCs w:val="28"/>
        </w:rPr>
        <w:t>рекламы на территории</w:t>
      </w:r>
      <w:r w:rsidR="007A5062" w:rsidRPr="007A5062">
        <w:rPr>
          <w:rFonts w:ascii="Times New Roman" w:hAnsi="Times New Roman" w:cs="Times New Roman"/>
          <w:sz w:val="28"/>
          <w:szCs w:val="28"/>
          <w:shd w:val="clear" w:color="auto" w:fill="FFFFFF"/>
        </w:rPr>
        <w:t xml:space="preserve"> Чебаркульского городского округа</w:t>
      </w:r>
      <w:r w:rsidR="007A5062" w:rsidRPr="007A5062">
        <w:rPr>
          <w:rStyle w:val="a7"/>
          <w:rFonts w:ascii="Times New Roman" w:hAnsi="Times New Roman" w:cs="Times New Roman"/>
          <w:sz w:val="28"/>
          <w:szCs w:val="28"/>
        </w:rPr>
        <w:t>;</w:t>
      </w:r>
    </w:p>
    <w:p w:rsidR="00092E85" w:rsidRPr="007A5062" w:rsidRDefault="007A5062" w:rsidP="007A5062">
      <w:pPr>
        <w:pStyle w:val="aa"/>
        <w:tabs>
          <w:tab w:val="left" w:pos="993"/>
        </w:tabs>
        <w:spacing w:after="0" w:line="240" w:lineRule="auto"/>
        <w:ind w:left="0"/>
        <w:jc w:val="both"/>
        <w:rPr>
          <w:rFonts w:ascii="Times New Roman" w:hAnsi="Times New Roman"/>
          <w:color w:val="000000"/>
          <w:spacing w:val="2"/>
          <w:sz w:val="28"/>
          <w:szCs w:val="28"/>
        </w:rPr>
      </w:pPr>
      <w:r w:rsidRPr="007A5062">
        <w:rPr>
          <w:rFonts w:ascii="Times New Roman" w:hAnsi="Times New Roman"/>
          <w:sz w:val="28"/>
          <w:szCs w:val="28"/>
        </w:rPr>
        <w:t>-</w:t>
      </w:r>
      <w:r w:rsidR="00092E85" w:rsidRPr="007A5062">
        <w:rPr>
          <w:rFonts w:ascii="Times New Roman" w:hAnsi="Times New Roman"/>
          <w:sz w:val="28"/>
          <w:szCs w:val="28"/>
        </w:rPr>
        <w:t xml:space="preserve"> создание мотивации к добросовестному поведению подконтрольных субъектов </w:t>
      </w:r>
      <w:r w:rsidR="00092E85" w:rsidRPr="007A5062">
        <w:rPr>
          <w:rFonts w:ascii="Times New Roman" w:hAnsi="Times New Roman"/>
          <w:color w:val="000000"/>
          <w:sz w:val="28"/>
          <w:szCs w:val="28"/>
        </w:rPr>
        <w:t>и, как следствие, сокращение количества нарушений обязательных требований законодательства в сфере рекламы</w:t>
      </w:r>
      <w:r w:rsidR="00092E85" w:rsidRPr="007A5062">
        <w:rPr>
          <w:rFonts w:ascii="Times New Roman" w:hAnsi="Times New Roman"/>
          <w:color w:val="000000"/>
          <w:spacing w:val="2"/>
          <w:sz w:val="28"/>
          <w:szCs w:val="28"/>
        </w:rPr>
        <w:t>;</w:t>
      </w:r>
    </w:p>
    <w:p w:rsidR="00092E85" w:rsidRPr="00566916" w:rsidRDefault="007A5062" w:rsidP="007A5062">
      <w:pPr>
        <w:pStyle w:val="aa"/>
        <w:tabs>
          <w:tab w:val="left" w:pos="993"/>
        </w:tabs>
        <w:spacing w:after="0" w:line="240" w:lineRule="auto"/>
        <w:ind w:left="0"/>
        <w:jc w:val="both"/>
        <w:rPr>
          <w:rFonts w:ascii="Times New Roman" w:hAnsi="Times New Roman"/>
          <w:color w:val="000000"/>
          <w:spacing w:val="2"/>
          <w:sz w:val="28"/>
          <w:szCs w:val="28"/>
        </w:rPr>
      </w:pPr>
      <w:r>
        <w:rPr>
          <w:rFonts w:ascii="Times New Roman" w:hAnsi="Times New Roman"/>
          <w:sz w:val="28"/>
          <w:szCs w:val="28"/>
        </w:rPr>
        <w:t xml:space="preserve">- </w:t>
      </w:r>
      <w:r w:rsidR="00092E85" w:rsidRPr="00566916">
        <w:rPr>
          <w:rFonts w:ascii="Times New Roman" w:hAnsi="Times New Roman"/>
          <w:color w:val="000000"/>
          <w:sz w:val="28"/>
          <w:szCs w:val="28"/>
        </w:rPr>
        <w:t>разъяснение подконтрольным субъектам обязательных требований законодательства о рекламе и мер ответственности за его нарушение;</w:t>
      </w:r>
    </w:p>
    <w:p w:rsidR="00092E85" w:rsidRPr="00B31268" w:rsidRDefault="000719E7" w:rsidP="00092E85">
      <w:pPr>
        <w:spacing w:after="0" w:line="240" w:lineRule="auto"/>
        <w:ind w:firstLine="708"/>
        <w:jc w:val="both"/>
        <w:rPr>
          <w:rFonts w:ascii="Times New Roman" w:hAnsi="Times New Roman"/>
          <w:sz w:val="28"/>
          <w:szCs w:val="28"/>
        </w:rPr>
      </w:pPr>
      <w:r>
        <w:rPr>
          <w:rFonts w:ascii="Times New Roman" w:hAnsi="Times New Roman"/>
          <w:sz w:val="28"/>
          <w:szCs w:val="28"/>
        </w:rPr>
        <w:t>6</w:t>
      </w:r>
      <w:r w:rsidR="007A5062">
        <w:rPr>
          <w:rFonts w:ascii="Times New Roman" w:hAnsi="Times New Roman"/>
          <w:sz w:val="28"/>
          <w:szCs w:val="28"/>
        </w:rPr>
        <w:t>.</w:t>
      </w:r>
      <w:r w:rsidR="00092E85" w:rsidRPr="00B31268">
        <w:rPr>
          <w:rFonts w:ascii="Times New Roman" w:hAnsi="Times New Roman"/>
          <w:sz w:val="28"/>
          <w:szCs w:val="28"/>
        </w:rPr>
        <w:t xml:space="preserve"> Задачами программы являются:</w:t>
      </w:r>
    </w:p>
    <w:p w:rsidR="00092E85" w:rsidRPr="00B31268" w:rsidRDefault="006B46CA" w:rsidP="00092E85">
      <w:pPr>
        <w:spacing w:after="0" w:line="240" w:lineRule="auto"/>
        <w:jc w:val="both"/>
        <w:rPr>
          <w:rFonts w:ascii="Times New Roman" w:hAnsi="Times New Roman"/>
          <w:sz w:val="28"/>
          <w:szCs w:val="28"/>
        </w:rPr>
      </w:pPr>
      <w:r>
        <w:rPr>
          <w:rFonts w:ascii="Times New Roman" w:hAnsi="Times New Roman"/>
          <w:sz w:val="28"/>
          <w:szCs w:val="28"/>
        </w:rPr>
        <w:t xml:space="preserve">- </w:t>
      </w:r>
      <w:r w:rsidR="00092E85" w:rsidRPr="00B31268">
        <w:rPr>
          <w:rFonts w:ascii="Times New Roman" w:hAnsi="Times New Roman"/>
          <w:sz w:val="28"/>
          <w:szCs w:val="28"/>
        </w:rPr>
        <w:t xml:space="preserve"> укрепление системы профилактики нарушений обязательных требований;</w:t>
      </w:r>
    </w:p>
    <w:p w:rsidR="00092E85" w:rsidRPr="006B46CA" w:rsidRDefault="006B46CA" w:rsidP="00092E85">
      <w:pPr>
        <w:spacing w:after="0" w:line="240" w:lineRule="auto"/>
        <w:jc w:val="both"/>
        <w:rPr>
          <w:rFonts w:ascii="Times New Roman" w:hAnsi="Times New Roman"/>
          <w:sz w:val="28"/>
          <w:szCs w:val="28"/>
        </w:rPr>
      </w:pPr>
      <w:r w:rsidRPr="006B46CA">
        <w:rPr>
          <w:rFonts w:ascii="Times New Roman" w:hAnsi="Times New Roman"/>
          <w:sz w:val="28"/>
          <w:szCs w:val="28"/>
        </w:rPr>
        <w:t xml:space="preserve">- </w:t>
      </w:r>
      <w:r w:rsidR="00092E85" w:rsidRPr="006B46CA">
        <w:rPr>
          <w:rFonts w:ascii="Times New Roman" w:hAnsi="Times New Roman"/>
          <w:sz w:val="28"/>
          <w:szCs w:val="28"/>
        </w:rPr>
        <w:t>выявление причин, факторов и условий, способствующих нарушениям требований законодательства о рекламе;</w:t>
      </w:r>
    </w:p>
    <w:p w:rsidR="006B46CA" w:rsidRPr="006B46CA" w:rsidRDefault="006B46CA" w:rsidP="006B46C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B46CA">
        <w:rPr>
          <w:rFonts w:ascii="Times New Roman" w:eastAsia="Times New Roman" w:hAnsi="Times New Roman" w:cs="Times New Roman"/>
          <w:sz w:val="28"/>
          <w:szCs w:val="28"/>
        </w:rPr>
        <w:t>ф</w:t>
      </w:r>
      <w:r w:rsidRPr="006B46CA">
        <w:rPr>
          <w:rFonts w:ascii="Times New Roman" w:hAnsi="Times New Roman" w:cs="Times New Roman"/>
          <w:sz w:val="28"/>
          <w:szCs w:val="28"/>
        </w:rPr>
        <w:t>ормирование объективного понимания обязательных требований подконтрольными субъектами;</w:t>
      </w:r>
    </w:p>
    <w:p w:rsidR="00DE3164" w:rsidRDefault="004C1FD8" w:rsidP="006B46CA">
      <w:pPr>
        <w:pStyle w:val="s1"/>
        <w:numPr>
          <w:ilvl w:val="0"/>
          <w:numId w:val="12"/>
        </w:numPr>
        <w:tabs>
          <w:tab w:val="left" w:pos="709"/>
          <w:tab w:val="left" w:pos="851"/>
          <w:tab w:val="left" w:pos="1134"/>
        </w:tabs>
        <w:spacing w:before="0" w:beforeAutospacing="0" w:after="0" w:afterAutospacing="0"/>
        <w:ind w:left="0" w:firstLine="709"/>
        <w:jc w:val="both"/>
        <w:rPr>
          <w:rStyle w:val="a3"/>
          <w:i w:val="0"/>
          <w:iCs w:val="0"/>
          <w:sz w:val="28"/>
          <w:szCs w:val="28"/>
        </w:rPr>
      </w:pPr>
      <w:proofErr w:type="gramStart"/>
      <w:r>
        <w:rPr>
          <w:rStyle w:val="a3"/>
          <w:i w:val="0"/>
          <w:iCs w:val="0"/>
          <w:sz w:val="28"/>
          <w:szCs w:val="28"/>
        </w:rPr>
        <w:t>Мероприятия</w:t>
      </w:r>
      <w:proofErr w:type="gramEnd"/>
      <w:r>
        <w:rPr>
          <w:rStyle w:val="a3"/>
          <w:i w:val="0"/>
          <w:iCs w:val="0"/>
          <w:sz w:val="28"/>
          <w:szCs w:val="28"/>
        </w:rPr>
        <w:t xml:space="preserve"> проведенные при осуществлении муниципального контроля в сфере рекламы на территории Чебаркульского городского округа в 2018-2019 годах:</w:t>
      </w:r>
    </w:p>
    <w:p w:rsidR="00C817B8" w:rsidRDefault="00C817B8" w:rsidP="00C817B8">
      <w:pPr>
        <w:pStyle w:val="s1"/>
        <w:tabs>
          <w:tab w:val="left" w:pos="709"/>
          <w:tab w:val="left" w:pos="851"/>
          <w:tab w:val="left" w:pos="1134"/>
        </w:tabs>
        <w:spacing w:before="0" w:beforeAutospacing="0" w:after="0" w:afterAutospacing="0"/>
        <w:ind w:left="709"/>
        <w:jc w:val="both"/>
        <w:rPr>
          <w:rStyle w:val="a3"/>
          <w:i w:val="0"/>
          <w:iCs w:val="0"/>
          <w:sz w:val="28"/>
          <w:szCs w:val="28"/>
        </w:rPr>
      </w:pPr>
    </w:p>
    <w:tbl>
      <w:tblPr>
        <w:tblStyle w:val="ab"/>
        <w:tblW w:w="9356" w:type="dxa"/>
        <w:tblInd w:w="108" w:type="dxa"/>
        <w:tblLook w:val="04A0"/>
      </w:tblPr>
      <w:tblGrid>
        <w:gridCol w:w="5529"/>
        <w:gridCol w:w="1913"/>
        <w:gridCol w:w="1914"/>
      </w:tblGrid>
      <w:tr w:rsidR="00C817B8" w:rsidRPr="00FB0B9E" w:rsidTr="004C1FD8">
        <w:tc>
          <w:tcPr>
            <w:tcW w:w="5529" w:type="dxa"/>
          </w:tcPr>
          <w:p w:rsidR="00C817B8" w:rsidRPr="00FB0B9E" w:rsidRDefault="00C817B8" w:rsidP="00C817B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Наименование</w:t>
            </w:r>
          </w:p>
        </w:tc>
        <w:tc>
          <w:tcPr>
            <w:tcW w:w="1913" w:type="dxa"/>
          </w:tcPr>
          <w:p w:rsidR="00C817B8" w:rsidRPr="00FB0B9E" w:rsidRDefault="00C817B8" w:rsidP="00C817B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2018</w:t>
            </w:r>
          </w:p>
        </w:tc>
        <w:tc>
          <w:tcPr>
            <w:tcW w:w="1914" w:type="dxa"/>
          </w:tcPr>
          <w:p w:rsidR="00C817B8" w:rsidRPr="00FB0B9E" w:rsidRDefault="00C817B8" w:rsidP="00C817B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2019</w:t>
            </w:r>
          </w:p>
        </w:tc>
      </w:tr>
      <w:tr w:rsidR="00C817B8" w:rsidRPr="00FB0B9E" w:rsidTr="004C1FD8">
        <w:tc>
          <w:tcPr>
            <w:tcW w:w="5529" w:type="dxa"/>
          </w:tcPr>
          <w:p w:rsidR="00C817B8" w:rsidRPr="00FB0B9E" w:rsidRDefault="004C1FD8" w:rsidP="004C1FD8">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Общее к</w:t>
            </w:r>
            <w:r w:rsidR="00C817B8" w:rsidRPr="00FB0B9E">
              <w:rPr>
                <w:rStyle w:val="a3"/>
                <w:i w:val="0"/>
                <w:iCs w:val="0"/>
              </w:rPr>
              <w:t>оличество проведенных проверок</w:t>
            </w:r>
          </w:p>
        </w:tc>
        <w:tc>
          <w:tcPr>
            <w:tcW w:w="1913"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c>
          <w:tcPr>
            <w:tcW w:w="1914"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r>
      <w:tr w:rsidR="00C817B8" w:rsidRPr="00FB0B9E" w:rsidTr="004C1FD8">
        <w:tc>
          <w:tcPr>
            <w:tcW w:w="5529" w:type="dxa"/>
          </w:tcPr>
          <w:p w:rsidR="00C817B8" w:rsidRPr="00FB0B9E" w:rsidRDefault="004C1FD8" w:rsidP="00C817B8">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К</w:t>
            </w:r>
            <w:r w:rsidR="00C817B8" w:rsidRPr="00FB0B9E">
              <w:rPr>
                <w:rStyle w:val="a3"/>
                <w:i w:val="0"/>
                <w:iCs w:val="0"/>
              </w:rPr>
              <w:t xml:space="preserve">оличество проверок юридических лиц и индивидуальных </w:t>
            </w:r>
            <w:proofErr w:type="gramStart"/>
            <w:r w:rsidR="00C817B8" w:rsidRPr="00FB0B9E">
              <w:rPr>
                <w:rStyle w:val="a3"/>
                <w:i w:val="0"/>
                <w:iCs w:val="0"/>
              </w:rPr>
              <w:t>предпринимателей</w:t>
            </w:r>
            <w:proofErr w:type="gramEnd"/>
            <w:r w:rsidR="00C817B8" w:rsidRPr="00FB0B9E">
              <w:rPr>
                <w:rStyle w:val="a3"/>
                <w:i w:val="0"/>
                <w:iCs w:val="0"/>
              </w:rPr>
              <w:t xml:space="preserve"> в отношении которых проводились плановые проверки</w:t>
            </w:r>
          </w:p>
        </w:tc>
        <w:tc>
          <w:tcPr>
            <w:tcW w:w="1913"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c>
          <w:tcPr>
            <w:tcW w:w="1914"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r>
      <w:tr w:rsidR="00C817B8" w:rsidRPr="00FB0B9E" w:rsidTr="004C1FD8">
        <w:tc>
          <w:tcPr>
            <w:tcW w:w="5529" w:type="dxa"/>
          </w:tcPr>
          <w:p w:rsidR="00C817B8" w:rsidRPr="00FB0B9E" w:rsidRDefault="004C1FD8" w:rsidP="00C817B8">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 xml:space="preserve">Количество проверок юридических лиц и индивидуальных </w:t>
            </w:r>
            <w:proofErr w:type="gramStart"/>
            <w:r w:rsidRPr="00FB0B9E">
              <w:rPr>
                <w:rStyle w:val="a3"/>
                <w:i w:val="0"/>
                <w:iCs w:val="0"/>
              </w:rPr>
              <w:t>предпринимателей</w:t>
            </w:r>
            <w:proofErr w:type="gramEnd"/>
            <w:r w:rsidRPr="00FB0B9E">
              <w:rPr>
                <w:rStyle w:val="a3"/>
                <w:i w:val="0"/>
                <w:iCs w:val="0"/>
              </w:rPr>
              <w:t xml:space="preserve"> в отношении которых проводились внеплановые проверки</w:t>
            </w:r>
          </w:p>
        </w:tc>
        <w:tc>
          <w:tcPr>
            <w:tcW w:w="1913"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c>
          <w:tcPr>
            <w:tcW w:w="1914" w:type="dxa"/>
            <w:vAlign w:val="center"/>
          </w:tcPr>
          <w:p w:rsidR="00C817B8" w:rsidRPr="00FB0B9E" w:rsidRDefault="004C1FD8" w:rsidP="004C1FD8">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0</w:t>
            </w:r>
          </w:p>
        </w:tc>
      </w:tr>
    </w:tbl>
    <w:p w:rsidR="00FB0B9E" w:rsidRDefault="00FB0B9E" w:rsidP="00FB0B9E">
      <w:pPr>
        <w:pStyle w:val="s1"/>
        <w:tabs>
          <w:tab w:val="left" w:pos="0"/>
          <w:tab w:val="left" w:pos="851"/>
          <w:tab w:val="left" w:pos="1134"/>
        </w:tabs>
        <w:spacing w:before="0" w:beforeAutospacing="0" w:after="0" w:afterAutospacing="0"/>
        <w:ind w:left="709"/>
        <w:jc w:val="both"/>
        <w:rPr>
          <w:rStyle w:val="a3"/>
          <w:i w:val="0"/>
          <w:iCs w:val="0"/>
          <w:sz w:val="28"/>
          <w:szCs w:val="28"/>
        </w:rPr>
      </w:pPr>
    </w:p>
    <w:p w:rsidR="004C1FD8" w:rsidRDefault="004C1FD8" w:rsidP="00C4426C">
      <w:pPr>
        <w:pStyle w:val="s1"/>
        <w:numPr>
          <w:ilvl w:val="0"/>
          <w:numId w:val="12"/>
        </w:numPr>
        <w:tabs>
          <w:tab w:val="left" w:pos="0"/>
          <w:tab w:val="left" w:pos="851"/>
          <w:tab w:val="left" w:pos="1134"/>
        </w:tabs>
        <w:spacing w:before="0" w:beforeAutospacing="0" w:after="0" w:afterAutospacing="0"/>
        <w:ind w:left="0" w:firstLine="709"/>
        <w:jc w:val="both"/>
        <w:rPr>
          <w:rStyle w:val="a3"/>
          <w:i w:val="0"/>
          <w:iCs w:val="0"/>
          <w:sz w:val="28"/>
          <w:szCs w:val="28"/>
        </w:rPr>
      </w:pPr>
      <w:r>
        <w:rPr>
          <w:rStyle w:val="a3"/>
          <w:i w:val="0"/>
          <w:iCs w:val="0"/>
          <w:sz w:val="28"/>
          <w:szCs w:val="28"/>
        </w:rPr>
        <w:t xml:space="preserve">Проведенные мероприятия по профилактике </w:t>
      </w:r>
      <w:r w:rsidR="00C4426C">
        <w:rPr>
          <w:rStyle w:val="a3"/>
          <w:i w:val="0"/>
          <w:iCs w:val="0"/>
          <w:sz w:val="28"/>
          <w:szCs w:val="28"/>
        </w:rPr>
        <w:t>право</w:t>
      </w:r>
      <w:r>
        <w:rPr>
          <w:rStyle w:val="a3"/>
          <w:i w:val="0"/>
          <w:iCs w:val="0"/>
          <w:sz w:val="28"/>
          <w:szCs w:val="28"/>
        </w:rPr>
        <w:t>нарушений</w:t>
      </w:r>
      <w:r w:rsidR="00C4426C">
        <w:rPr>
          <w:rStyle w:val="a3"/>
          <w:i w:val="0"/>
          <w:iCs w:val="0"/>
          <w:sz w:val="28"/>
          <w:szCs w:val="28"/>
        </w:rPr>
        <w:t xml:space="preserve"> в 2019 году</w:t>
      </w:r>
      <w:r>
        <w:rPr>
          <w:rStyle w:val="a3"/>
          <w:i w:val="0"/>
          <w:iCs w:val="0"/>
          <w:sz w:val="28"/>
          <w:szCs w:val="28"/>
        </w:rPr>
        <w:t xml:space="preserve">: </w:t>
      </w:r>
    </w:p>
    <w:tbl>
      <w:tblPr>
        <w:tblStyle w:val="ab"/>
        <w:tblW w:w="9356" w:type="dxa"/>
        <w:tblInd w:w="108" w:type="dxa"/>
        <w:tblLook w:val="04A0"/>
      </w:tblPr>
      <w:tblGrid>
        <w:gridCol w:w="6663"/>
        <w:gridCol w:w="2693"/>
      </w:tblGrid>
      <w:tr w:rsidR="003774DD" w:rsidRPr="00FB0B9E" w:rsidTr="003774DD">
        <w:tc>
          <w:tcPr>
            <w:tcW w:w="6663" w:type="dxa"/>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Наименование</w:t>
            </w:r>
          </w:p>
        </w:tc>
        <w:tc>
          <w:tcPr>
            <w:tcW w:w="2693" w:type="dxa"/>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2019</w:t>
            </w:r>
          </w:p>
        </w:tc>
      </w:tr>
      <w:tr w:rsidR="003774DD" w:rsidRPr="00FB0B9E" w:rsidTr="003774DD">
        <w:tc>
          <w:tcPr>
            <w:tcW w:w="6663" w:type="dxa"/>
          </w:tcPr>
          <w:p w:rsidR="003774DD" w:rsidRPr="00FB0B9E" w:rsidRDefault="003774DD" w:rsidP="003774DD">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 xml:space="preserve">Количество профилактических  осмотров территории Чебаркульского городского округа </w:t>
            </w:r>
          </w:p>
        </w:tc>
        <w:tc>
          <w:tcPr>
            <w:tcW w:w="2693" w:type="dxa"/>
            <w:vAlign w:val="center"/>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10</w:t>
            </w:r>
          </w:p>
        </w:tc>
      </w:tr>
      <w:tr w:rsidR="004F3925" w:rsidRPr="00FB0B9E" w:rsidTr="003774DD">
        <w:tc>
          <w:tcPr>
            <w:tcW w:w="6663" w:type="dxa"/>
          </w:tcPr>
          <w:p w:rsidR="004F3925" w:rsidRPr="00FB0B9E" w:rsidRDefault="004F3925" w:rsidP="004F3925">
            <w:pPr>
              <w:pStyle w:val="s1"/>
              <w:tabs>
                <w:tab w:val="left" w:pos="709"/>
                <w:tab w:val="left" w:pos="851"/>
                <w:tab w:val="left" w:pos="1134"/>
              </w:tabs>
              <w:spacing w:before="0" w:beforeAutospacing="0" w:after="0" w:afterAutospacing="0"/>
              <w:jc w:val="center"/>
              <w:rPr>
                <w:rStyle w:val="a3"/>
                <w:i w:val="0"/>
                <w:iCs w:val="0"/>
              </w:rPr>
            </w:pPr>
            <w:r>
              <w:rPr>
                <w:rStyle w:val="a3"/>
                <w:i w:val="0"/>
                <w:iCs w:val="0"/>
              </w:rPr>
              <w:lastRenderedPageBreak/>
              <w:t>1</w:t>
            </w:r>
          </w:p>
        </w:tc>
        <w:tc>
          <w:tcPr>
            <w:tcW w:w="2693" w:type="dxa"/>
            <w:vAlign w:val="center"/>
          </w:tcPr>
          <w:p w:rsidR="004F3925" w:rsidRPr="00FB0B9E" w:rsidRDefault="004F3925" w:rsidP="004F3925">
            <w:pPr>
              <w:pStyle w:val="s1"/>
              <w:tabs>
                <w:tab w:val="left" w:pos="709"/>
                <w:tab w:val="left" w:pos="851"/>
                <w:tab w:val="left" w:pos="1134"/>
              </w:tabs>
              <w:spacing w:before="0" w:beforeAutospacing="0" w:after="0" w:afterAutospacing="0"/>
              <w:jc w:val="center"/>
              <w:rPr>
                <w:rStyle w:val="a3"/>
                <w:i w:val="0"/>
                <w:iCs w:val="0"/>
              </w:rPr>
            </w:pPr>
            <w:r>
              <w:rPr>
                <w:rStyle w:val="a3"/>
                <w:i w:val="0"/>
                <w:iCs w:val="0"/>
              </w:rPr>
              <w:t>2</w:t>
            </w:r>
          </w:p>
        </w:tc>
      </w:tr>
      <w:tr w:rsidR="003774DD" w:rsidRPr="00FB0B9E" w:rsidTr="003774DD">
        <w:tc>
          <w:tcPr>
            <w:tcW w:w="6663" w:type="dxa"/>
          </w:tcPr>
          <w:p w:rsidR="003774DD" w:rsidRPr="00FB0B9E" w:rsidRDefault="003774DD" w:rsidP="00D42867">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Количество направленных информационных писем и выданных предостережений о недопустимости нарушений требований</w:t>
            </w:r>
          </w:p>
        </w:tc>
        <w:tc>
          <w:tcPr>
            <w:tcW w:w="2693" w:type="dxa"/>
            <w:vAlign w:val="center"/>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3</w:t>
            </w:r>
          </w:p>
        </w:tc>
      </w:tr>
      <w:tr w:rsidR="003774DD" w:rsidRPr="00FB0B9E" w:rsidTr="003774DD">
        <w:tc>
          <w:tcPr>
            <w:tcW w:w="6663" w:type="dxa"/>
          </w:tcPr>
          <w:p w:rsidR="003774DD" w:rsidRPr="00FB0B9E" w:rsidRDefault="003774DD" w:rsidP="00D42867">
            <w:pPr>
              <w:pStyle w:val="s1"/>
              <w:tabs>
                <w:tab w:val="left" w:pos="709"/>
                <w:tab w:val="left" w:pos="851"/>
                <w:tab w:val="left" w:pos="1134"/>
              </w:tabs>
              <w:spacing w:before="0" w:beforeAutospacing="0" w:after="0" w:afterAutospacing="0"/>
              <w:jc w:val="both"/>
              <w:rPr>
                <w:rStyle w:val="a3"/>
                <w:i w:val="0"/>
                <w:iCs w:val="0"/>
              </w:rPr>
            </w:pPr>
            <w:r w:rsidRPr="00FB0B9E">
              <w:rPr>
                <w:rStyle w:val="a3"/>
                <w:i w:val="0"/>
                <w:iCs w:val="0"/>
              </w:rPr>
              <w:t>Количество мероприятий по информированию подконтрольных субъектов по вопросам соблюдения требований</w:t>
            </w:r>
          </w:p>
        </w:tc>
        <w:tc>
          <w:tcPr>
            <w:tcW w:w="2693" w:type="dxa"/>
            <w:vAlign w:val="center"/>
          </w:tcPr>
          <w:p w:rsidR="003774DD" w:rsidRPr="00FB0B9E" w:rsidRDefault="003774DD" w:rsidP="00D42867">
            <w:pPr>
              <w:pStyle w:val="s1"/>
              <w:tabs>
                <w:tab w:val="left" w:pos="709"/>
                <w:tab w:val="left" w:pos="851"/>
                <w:tab w:val="left" w:pos="1134"/>
              </w:tabs>
              <w:spacing w:before="0" w:beforeAutospacing="0" w:after="0" w:afterAutospacing="0"/>
              <w:jc w:val="center"/>
              <w:rPr>
                <w:rStyle w:val="a3"/>
                <w:i w:val="0"/>
                <w:iCs w:val="0"/>
              </w:rPr>
            </w:pPr>
            <w:r w:rsidRPr="00FB0B9E">
              <w:rPr>
                <w:rStyle w:val="a3"/>
                <w:i w:val="0"/>
                <w:iCs w:val="0"/>
              </w:rPr>
              <w:t>1</w:t>
            </w:r>
          </w:p>
        </w:tc>
      </w:tr>
    </w:tbl>
    <w:p w:rsidR="004C1FD8" w:rsidRDefault="004C1FD8" w:rsidP="003774DD">
      <w:pPr>
        <w:pStyle w:val="s1"/>
        <w:tabs>
          <w:tab w:val="left" w:pos="709"/>
          <w:tab w:val="left" w:pos="851"/>
          <w:tab w:val="left" w:pos="1134"/>
        </w:tabs>
        <w:spacing w:before="0" w:beforeAutospacing="0" w:after="0" w:afterAutospacing="0"/>
        <w:ind w:left="1495"/>
        <w:jc w:val="both"/>
        <w:rPr>
          <w:rStyle w:val="a3"/>
          <w:i w:val="0"/>
          <w:iCs w:val="0"/>
          <w:sz w:val="28"/>
          <w:szCs w:val="28"/>
        </w:rPr>
      </w:pPr>
    </w:p>
    <w:p w:rsidR="00AD1882" w:rsidRPr="00F02D66" w:rsidRDefault="00AD1882" w:rsidP="006B46CA">
      <w:pPr>
        <w:pStyle w:val="s1"/>
        <w:numPr>
          <w:ilvl w:val="0"/>
          <w:numId w:val="12"/>
        </w:numPr>
        <w:tabs>
          <w:tab w:val="left" w:pos="993"/>
        </w:tabs>
        <w:spacing w:before="0" w:beforeAutospacing="0" w:after="0" w:afterAutospacing="0"/>
        <w:ind w:left="-142" w:firstLine="851"/>
        <w:jc w:val="both"/>
        <w:rPr>
          <w:sz w:val="28"/>
          <w:szCs w:val="28"/>
        </w:rPr>
      </w:pPr>
      <w:r w:rsidRPr="00F02D66">
        <w:rPr>
          <w:sz w:val="28"/>
          <w:szCs w:val="28"/>
        </w:rPr>
        <w:t xml:space="preserve">Основными рисками причинения вреда охраняемым законом ценностям, при выявлении нарушений в ходе проведения проверок являются: </w:t>
      </w:r>
    </w:p>
    <w:p w:rsidR="00843EF4" w:rsidRPr="00F02D66" w:rsidRDefault="00843EF4" w:rsidP="00843EF4">
      <w:pPr>
        <w:spacing w:after="0" w:line="240" w:lineRule="auto"/>
        <w:jc w:val="both"/>
        <w:rPr>
          <w:rFonts w:ascii="Times New Roman" w:hAnsi="Times New Roman" w:cs="Times New Roman"/>
          <w:sz w:val="28"/>
          <w:szCs w:val="28"/>
        </w:rPr>
      </w:pPr>
      <w:r w:rsidRPr="00F02D66">
        <w:rPr>
          <w:rFonts w:ascii="Times New Roman" w:hAnsi="Times New Roman" w:cs="Times New Roman"/>
          <w:sz w:val="28"/>
          <w:szCs w:val="28"/>
        </w:rPr>
        <w:t xml:space="preserve">- риск установки рекламной конструкции, нарушающей требования законодательства и не отвечающей требованиям безопасности, при самовольном размещении рекламной конструкции; </w:t>
      </w:r>
    </w:p>
    <w:p w:rsidR="00843EF4" w:rsidRPr="00F02D66" w:rsidRDefault="00843EF4" w:rsidP="00843EF4">
      <w:pPr>
        <w:spacing w:after="0" w:line="240" w:lineRule="auto"/>
        <w:jc w:val="both"/>
        <w:rPr>
          <w:rFonts w:ascii="Times New Roman" w:hAnsi="Times New Roman" w:cs="Times New Roman"/>
          <w:sz w:val="28"/>
          <w:szCs w:val="28"/>
        </w:rPr>
      </w:pPr>
      <w:r w:rsidRPr="00F02D66">
        <w:rPr>
          <w:rFonts w:ascii="Times New Roman" w:hAnsi="Times New Roman" w:cs="Times New Roman"/>
          <w:sz w:val="28"/>
          <w:szCs w:val="28"/>
        </w:rPr>
        <w:t xml:space="preserve">- риск ухудшения визуального, архитектурного, ландшафтного облика территории </w:t>
      </w:r>
      <w:r w:rsidR="00991B0A">
        <w:rPr>
          <w:rFonts w:ascii="Times New Roman" w:hAnsi="Times New Roman" w:cs="Times New Roman"/>
          <w:sz w:val="28"/>
          <w:szCs w:val="28"/>
        </w:rPr>
        <w:t xml:space="preserve">Чебаркульского городского округа </w:t>
      </w:r>
      <w:r w:rsidRPr="00F02D66">
        <w:rPr>
          <w:rFonts w:ascii="Times New Roman" w:hAnsi="Times New Roman" w:cs="Times New Roman"/>
          <w:sz w:val="28"/>
          <w:szCs w:val="28"/>
        </w:rPr>
        <w:t xml:space="preserve">при размещении рекламной конструкции без разрешения. </w:t>
      </w:r>
    </w:p>
    <w:p w:rsidR="00AA3971" w:rsidRPr="00F02D66" w:rsidRDefault="00AA3971" w:rsidP="00AD1882">
      <w:pPr>
        <w:pStyle w:val="s1"/>
        <w:spacing w:before="0" w:beforeAutospacing="0" w:after="0" w:afterAutospacing="0"/>
        <w:ind w:firstLine="709"/>
        <w:jc w:val="both"/>
        <w:rPr>
          <w:sz w:val="28"/>
          <w:szCs w:val="28"/>
          <w:shd w:val="clear" w:color="auto" w:fill="FFFFFF"/>
        </w:rPr>
      </w:pPr>
      <w:r w:rsidRPr="00F02D66">
        <w:rPr>
          <w:sz w:val="28"/>
          <w:szCs w:val="28"/>
          <w:shd w:val="clear" w:color="auto" w:fill="FFFFFF"/>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w:t>
      </w:r>
      <w:r w:rsidR="00843EF4" w:rsidRPr="00F02D66">
        <w:rPr>
          <w:sz w:val="28"/>
          <w:szCs w:val="28"/>
        </w:rPr>
        <w:t>и требованиях, установленных муниципальными правовыми актами</w:t>
      </w:r>
      <w:r w:rsidR="00843EF4" w:rsidRPr="00F02D66">
        <w:rPr>
          <w:sz w:val="28"/>
          <w:szCs w:val="28"/>
          <w:shd w:val="clear" w:color="auto" w:fill="FFFFFF"/>
        </w:rPr>
        <w:t xml:space="preserve"> </w:t>
      </w:r>
      <w:r w:rsidRPr="00F02D66">
        <w:rPr>
          <w:sz w:val="28"/>
          <w:szCs w:val="28"/>
          <w:shd w:val="clear" w:color="auto" w:fill="FFFFFF"/>
        </w:rPr>
        <w:t>и мотивации к добросовестному поведению.</w:t>
      </w:r>
    </w:p>
    <w:p w:rsidR="001D3512" w:rsidRDefault="003774DD" w:rsidP="00F64D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83E10" w:rsidRPr="00F02D66">
        <w:rPr>
          <w:rFonts w:ascii="Times New Roman" w:hAnsi="Times New Roman" w:cs="Times New Roman"/>
          <w:sz w:val="28"/>
          <w:szCs w:val="28"/>
        </w:rPr>
        <w:t xml:space="preserve">. </w:t>
      </w:r>
      <w:r w:rsidR="001D3512">
        <w:rPr>
          <w:rFonts w:ascii="Times New Roman" w:hAnsi="Times New Roman" w:cs="Times New Roman"/>
          <w:sz w:val="28"/>
          <w:szCs w:val="28"/>
        </w:rPr>
        <w:t>Сроки и этапы реализации программы:</w:t>
      </w:r>
    </w:p>
    <w:p w:rsidR="001D3512" w:rsidRDefault="000719E7" w:rsidP="00377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3512">
        <w:rPr>
          <w:rFonts w:ascii="Times New Roman" w:hAnsi="Times New Roman" w:cs="Times New Roman"/>
          <w:sz w:val="28"/>
          <w:szCs w:val="28"/>
        </w:rPr>
        <w:t>2020 год и плановый период 2021-2022 годов.</w:t>
      </w:r>
    </w:p>
    <w:p w:rsidR="001D3512" w:rsidRDefault="001D3512" w:rsidP="00F64D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19E7">
        <w:rPr>
          <w:rFonts w:ascii="Times New Roman" w:hAnsi="Times New Roman" w:cs="Times New Roman"/>
          <w:sz w:val="28"/>
          <w:szCs w:val="28"/>
        </w:rPr>
        <w:t>1</w:t>
      </w:r>
      <w:r>
        <w:rPr>
          <w:rFonts w:ascii="Times New Roman" w:hAnsi="Times New Roman" w:cs="Times New Roman"/>
          <w:sz w:val="28"/>
          <w:szCs w:val="28"/>
        </w:rPr>
        <w:t>. Источники финансирования:</w:t>
      </w:r>
    </w:p>
    <w:p w:rsidR="001D3512" w:rsidRDefault="000719E7" w:rsidP="000719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001D3512">
        <w:rPr>
          <w:rFonts w:ascii="Times New Roman" w:hAnsi="Times New Roman" w:cs="Times New Roman"/>
          <w:sz w:val="28"/>
          <w:szCs w:val="28"/>
        </w:rPr>
        <w:t>инансовое обеспечение мероприятий Программы не предусмотрено.</w:t>
      </w:r>
    </w:p>
    <w:p w:rsidR="00F64D34" w:rsidRDefault="001D3512" w:rsidP="00F64D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19E7">
        <w:rPr>
          <w:rFonts w:ascii="Times New Roman" w:hAnsi="Times New Roman" w:cs="Times New Roman"/>
          <w:sz w:val="28"/>
          <w:szCs w:val="28"/>
        </w:rPr>
        <w:t>2</w:t>
      </w:r>
      <w:r>
        <w:rPr>
          <w:rFonts w:ascii="Times New Roman" w:hAnsi="Times New Roman" w:cs="Times New Roman"/>
          <w:sz w:val="28"/>
          <w:szCs w:val="28"/>
        </w:rPr>
        <w:t xml:space="preserve">. </w:t>
      </w:r>
      <w:r w:rsidR="000719E7">
        <w:rPr>
          <w:rFonts w:ascii="Times New Roman" w:hAnsi="Times New Roman" w:cs="Times New Roman"/>
          <w:sz w:val="28"/>
          <w:szCs w:val="28"/>
        </w:rPr>
        <w:t>Функции</w:t>
      </w:r>
      <w:r w:rsidR="00F64D34" w:rsidRPr="00F02D66">
        <w:rPr>
          <w:rFonts w:ascii="Times New Roman" w:hAnsi="Times New Roman" w:cs="Times New Roman"/>
          <w:sz w:val="28"/>
          <w:szCs w:val="28"/>
        </w:rPr>
        <w:t xml:space="preserve"> по исполнению настоящей программы и </w:t>
      </w:r>
      <w:r w:rsidR="004E0378">
        <w:rPr>
          <w:rFonts w:ascii="Times New Roman" w:hAnsi="Times New Roman" w:cs="Times New Roman"/>
          <w:sz w:val="28"/>
          <w:szCs w:val="28"/>
        </w:rPr>
        <w:t>проведению</w:t>
      </w:r>
      <w:r w:rsidR="00F64D34" w:rsidRPr="00F02D66">
        <w:rPr>
          <w:rFonts w:ascii="Times New Roman" w:hAnsi="Times New Roman" w:cs="Times New Roman"/>
          <w:sz w:val="28"/>
          <w:szCs w:val="28"/>
        </w:rPr>
        <w:t xml:space="preserve"> муниципального контроля </w:t>
      </w:r>
      <w:r w:rsidR="00F43EA7" w:rsidRPr="00F02D66">
        <w:rPr>
          <w:rStyle w:val="a7"/>
          <w:rFonts w:ascii="Times New Roman" w:hAnsi="Times New Roman" w:cs="Times New Roman"/>
          <w:b w:val="0"/>
          <w:sz w:val="28"/>
          <w:szCs w:val="28"/>
        </w:rPr>
        <w:t>исполнения нормативных правовых актов в сфере рекламы</w:t>
      </w:r>
      <w:r w:rsidR="00F43EA7" w:rsidRPr="00F02D66">
        <w:rPr>
          <w:rFonts w:ascii="Times New Roman" w:hAnsi="Times New Roman" w:cs="Times New Roman"/>
          <w:sz w:val="28"/>
          <w:szCs w:val="28"/>
        </w:rPr>
        <w:t xml:space="preserve"> </w:t>
      </w:r>
      <w:r w:rsidR="004E0378">
        <w:rPr>
          <w:rFonts w:ascii="Times New Roman" w:hAnsi="Times New Roman" w:cs="Times New Roman"/>
          <w:sz w:val="28"/>
          <w:szCs w:val="28"/>
        </w:rPr>
        <w:t>осуществляет</w:t>
      </w:r>
      <w:r w:rsidR="00F64D34" w:rsidRPr="00F02D66">
        <w:rPr>
          <w:rFonts w:ascii="Times New Roman" w:hAnsi="Times New Roman" w:cs="Times New Roman"/>
          <w:sz w:val="28"/>
          <w:szCs w:val="28"/>
        </w:rPr>
        <w:t xml:space="preserve"> </w:t>
      </w:r>
      <w:r w:rsidR="004E0378">
        <w:rPr>
          <w:rFonts w:ascii="Times New Roman" w:hAnsi="Times New Roman" w:cs="Times New Roman"/>
          <w:sz w:val="28"/>
          <w:szCs w:val="28"/>
        </w:rPr>
        <w:t>комитет</w:t>
      </w:r>
      <w:r w:rsidR="005B5B20" w:rsidRPr="00F02D66">
        <w:rPr>
          <w:rFonts w:ascii="Times New Roman" w:hAnsi="Times New Roman" w:cs="Times New Roman"/>
          <w:sz w:val="28"/>
          <w:szCs w:val="28"/>
        </w:rPr>
        <w:t xml:space="preserve"> архитектуры и градостроительства </w:t>
      </w:r>
      <w:r w:rsidR="00F64D34" w:rsidRPr="00F02D66">
        <w:rPr>
          <w:rFonts w:ascii="Times New Roman" w:hAnsi="Times New Roman" w:cs="Times New Roman"/>
          <w:sz w:val="28"/>
          <w:szCs w:val="28"/>
        </w:rPr>
        <w:t xml:space="preserve">администрации </w:t>
      </w:r>
      <w:r w:rsidR="00A309E9">
        <w:rPr>
          <w:rFonts w:ascii="Times New Roman" w:hAnsi="Times New Roman" w:cs="Times New Roman"/>
          <w:sz w:val="28"/>
          <w:szCs w:val="28"/>
        </w:rPr>
        <w:t>Чебаркульского городского округа</w:t>
      </w:r>
      <w:r w:rsidR="00F64D34" w:rsidRPr="00F02D66">
        <w:rPr>
          <w:rFonts w:ascii="Times New Roman" w:hAnsi="Times New Roman" w:cs="Times New Roman"/>
          <w:sz w:val="28"/>
          <w:szCs w:val="28"/>
        </w:rPr>
        <w:t xml:space="preserve">. </w:t>
      </w:r>
    </w:p>
    <w:p w:rsidR="00802806" w:rsidRPr="002923D5" w:rsidRDefault="00F64D34" w:rsidP="00F64D34">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t xml:space="preserve">Должностные лица, уполномоченные на осуществление муниципального </w:t>
      </w:r>
      <w:proofErr w:type="gramStart"/>
      <w:r w:rsidRPr="00F02D66">
        <w:rPr>
          <w:rFonts w:ascii="Times New Roman" w:hAnsi="Times New Roman" w:cs="Times New Roman"/>
          <w:sz w:val="28"/>
          <w:szCs w:val="28"/>
        </w:rPr>
        <w:t xml:space="preserve">контроля </w:t>
      </w:r>
      <w:r w:rsidR="000719E7">
        <w:rPr>
          <w:rStyle w:val="a7"/>
          <w:rFonts w:ascii="Times New Roman" w:hAnsi="Times New Roman" w:cs="Times New Roman"/>
          <w:b w:val="0"/>
          <w:sz w:val="28"/>
          <w:szCs w:val="28"/>
        </w:rPr>
        <w:t>за</w:t>
      </w:r>
      <w:proofErr w:type="gramEnd"/>
      <w:r w:rsidR="000719E7">
        <w:rPr>
          <w:rStyle w:val="a7"/>
          <w:rFonts w:ascii="Times New Roman" w:hAnsi="Times New Roman" w:cs="Times New Roman"/>
          <w:b w:val="0"/>
          <w:sz w:val="28"/>
          <w:szCs w:val="28"/>
        </w:rPr>
        <w:t xml:space="preserve"> соблюдением законодательства </w:t>
      </w:r>
      <w:r w:rsidR="00F43EA7" w:rsidRPr="00F02D66">
        <w:rPr>
          <w:rStyle w:val="a7"/>
          <w:rFonts w:ascii="Times New Roman" w:hAnsi="Times New Roman" w:cs="Times New Roman"/>
          <w:b w:val="0"/>
          <w:sz w:val="28"/>
          <w:szCs w:val="28"/>
        </w:rPr>
        <w:t>в сфере рекламы</w:t>
      </w:r>
      <w:r w:rsidR="00F43EA7" w:rsidRPr="00F02D66">
        <w:rPr>
          <w:rFonts w:ascii="Times New Roman" w:hAnsi="Times New Roman" w:cs="Times New Roman"/>
          <w:sz w:val="28"/>
          <w:szCs w:val="28"/>
        </w:rPr>
        <w:t xml:space="preserve"> </w:t>
      </w:r>
      <w:r w:rsidRPr="00F02D66">
        <w:rPr>
          <w:rFonts w:ascii="Times New Roman" w:hAnsi="Times New Roman" w:cs="Times New Roman"/>
          <w:sz w:val="28"/>
          <w:szCs w:val="28"/>
        </w:rPr>
        <w:t>и мероприятий по профилактике нарушений:</w:t>
      </w:r>
      <w:r w:rsidR="00802806">
        <w:rPr>
          <w:rFonts w:ascii="Times New Roman" w:hAnsi="Times New Roman" w:cs="Times New Roman"/>
          <w:sz w:val="28"/>
          <w:szCs w:val="28"/>
        </w:rPr>
        <w:t xml:space="preserve"> </w:t>
      </w:r>
      <w:r w:rsidR="002923D5" w:rsidRPr="002923D5">
        <w:rPr>
          <w:rFonts w:ascii="Times New Roman" w:hAnsi="Times New Roman" w:cs="Times New Roman"/>
          <w:sz w:val="28"/>
          <w:szCs w:val="28"/>
        </w:rPr>
        <w:t>ведущий специалист комитета архитектуры и градостроительства администрации Чебаркульского городского округа – Петрова Е.С.</w:t>
      </w:r>
    </w:p>
    <w:p w:rsidR="002923D5" w:rsidRPr="002923D5" w:rsidRDefault="00F64D34" w:rsidP="002923D5">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t xml:space="preserve">Должностные лица, уполномоченные на </w:t>
      </w:r>
      <w:r w:rsidRPr="00F02D66">
        <w:rPr>
          <w:rFonts w:ascii="Times New Roman" w:hAnsi="Times New Roman" w:cs="Times New Roman"/>
          <w:sz w:val="28"/>
          <w:szCs w:val="28"/>
          <w:shd w:val="clear" w:color="auto" w:fill="FFFFFF"/>
        </w:rPr>
        <w:t>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w:t>
      </w:r>
      <w:r w:rsidRPr="00F02D66">
        <w:rPr>
          <w:rFonts w:ascii="Times New Roman" w:hAnsi="Times New Roman" w:cs="Times New Roman"/>
          <w:sz w:val="28"/>
          <w:szCs w:val="28"/>
        </w:rPr>
        <w:t xml:space="preserve"> </w:t>
      </w:r>
      <w:r w:rsidR="002923D5" w:rsidRPr="002923D5">
        <w:rPr>
          <w:rFonts w:ascii="Times New Roman" w:hAnsi="Times New Roman" w:cs="Times New Roman"/>
          <w:sz w:val="28"/>
          <w:szCs w:val="28"/>
        </w:rPr>
        <w:t>ведущий специалист комитета архитектуры и градостроительства администрации Чебаркульского городского округа – Петрова Е.С.</w:t>
      </w:r>
    </w:p>
    <w:p w:rsidR="00802806" w:rsidRDefault="00802806" w:rsidP="00802806">
      <w:pPr>
        <w:spacing w:after="0" w:line="240" w:lineRule="auto"/>
        <w:ind w:firstLine="567"/>
        <w:jc w:val="both"/>
        <w:rPr>
          <w:rFonts w:ascii="Times New Roman" w:hAnsi="Times New Roman" w:cs="Times New Roman"/>
          <w:color w:val="FF0000"/>
          <w:sz w:val="28"/>
          <w:szCs w:val="28"/>
        </w:rPr>
      </w:pPr>
    </w:p>
    <w:p w:rsidR="00583E10" w:rsidRPr="00F02D66" w:rsidRDefault="00583E10" w:rsidP="00802806">
      <w:pPr>
        <w:spacing w:after="0" w:line="240" w:lineRule="auto"/>
        <w:ind w:firstLine="567"/>
        <w:jc w:val="both"/>
        <w:rPr>
          <w:rFonts w:ascii="Times New Roman" w:hAnsi="Times New Roman" w:cs="Times New Roman"/>
          <w:sz w:val="28"/>
          <w:szCs w:val="28"/>
        </w:rPr>
      </w:pPr>
      <w:r w:rsidRPr="00F02D66">
        <w:rPr>
          <w:rFonts w:ascii="Times New Roman" w:hAnsi="Times New Roman" w:cs="Times New Roman"/>
          <w:sz w:val="28"/>
          <w:szCs w:val="28"/>
        </w:rPr>
        <w:lastRenderedPageBreak/>
        <w:t xml:space="preserve">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F02D66">
        <w:rPr>
          <w:rFonts w:ascii="Times New Roman" w:hAnsi="Times New Roman" w:cs="Times New Roman"/>
          <w:sz w:val="28"/>
          <w:szCs w:val="28"/>
        </w:rPr>
        <w:t>достижения целей программы профилактики нарушений</w:t>
      </w:r>
      <w:proofErr w:type="gramEnd"/>
      <w:r w:rsidRPr="00F02D66">
        <w:rPr>
          <w:rFonts w:ascii="Times New Roman" w:hAnsi="Times New Roman" w:cs="Times New Roman"/>
          <w:sz w:val="28"/>
          <w:szCs w:val="28"/>
        </w:rPr>
        <w:t xml:space="preserve"> в указанной программе устанавливаются отчетные показатели:</w:t>
      </w:r>
    </w:p>
    <w:p w:rsidR="00040977" w:rsidRPr="00F02D66" w:rsidRDefault="00040977" w:rsidP="004E0378">
      <w:pPr>
        <w:spacing w:after="0" w:line="240" w:lineRule="auto"/>
        <w:ind w:firstLine="480"/>
        <w:jc w:val="both"/>
        <w:rPr>
          <w:rFonts w:ascii="Times New Roman" w:hAnsi="Times New Roman" w:cs="Times New Roman"/>
          <w:sz w:val="28"/>
          <w:szCs w:val="28"/>
        </w:rPr>
      </w:pPr>
      <w:r w:rsidRPr="00F02D66">
        <w:rPr>
          <w:rFonts w:ascii="Times New Roman" w:hAnsi="Times New Roman" w:cs="Times New Roman"/>
          <w:sz w:val="28"/>
          <w:szCs w:val="28"/>
        </w:rPr>
        <w:t xml:space="preserve">- </w:t>
      </w:r>
      <w:r w:rsidR="004E0378">
        <w:rPr>
          <w:rStyle w:val="a3"/>
          <w:rFonts w:ascii="Times New Roman" w:hAnsi="Times New Roman" w:cs="Times New Roman"/>
          <w:i w:val="0"/>
          <w:iCs w:val="0"/>
          <w:sz w:val="28"/>
          <w:szCs w:val="28"/>
        </w:rPr>
        <w:t>к</w:t>
      </w:r>
      <w:r w:rsidR="004E0378" w:rsidRPr="004E0378">
        <w:rPr>
          <w:rStyle w:val="a3"/>
          <w:rFonts w:ascii="Times New Roman" w:hAnsi="Times New Roman" w:cs="Times New Roman"/>
          <w:i w:val="0"/>
          <w:iCs w:val="0"/>
          <w:sz w:val="28"/>
          <w:szCs w:val="28"/>
        </w:rPr>
        <w:t>оличество профилактических  осмотров территории Чебаркульского городского округа</w:t>
      </w:r>
      <w:r w:rsidR="004E0378">
        <w:rPr>
          <w:rStyle w:val="a3"/>
          <w:i w:val="0"/>
          <w:iCs w:val="0"/>
          <w:sz w:val="28"/>
          <w:szCs w:val="28"/>
        </w:rPr>
        <w:t xml:space="preserve"> </w:t>
      </w:r>
      <w:r w:rsidRPr="00F02D66">
        <w:rPr>
          <w:rFonts w:ascii="Times New Roman" w:hAnsi="Times New Roman" w:cs="Times New Roman"/>
          <w:sz w:val="28"/>
          <w:szCs w:val="28"/>
        </w:rPr>
        <w:t>(ед.);</w:t>
      </w:r>
    </w:p>
    <w:p w:rsidR="00040977" w:rsidRPr="00F02D66" w:rsidRDefault="00040977" w:rsidP="00583E10">
      <w:pPr>
        <w:pStyle w:val="aa"/>
        <w:spacing w:after="0" w:line="240" w:lineRule="auto"/>
        <w:ind w:left="0" w:firstLine="480"/>
        <w:jc w:val="both"/>
        <w:rPr>
          <w:rFonts w:ascii="Times New Roman" w:hAnsi="Times New Roman" w:cs="Times New Roman"/>
          <w:sz w:val="28"/>
          <w:szCs w:val="28"/>
        </w:rPr>
      </w:pPr>
      <w:r w:rsidRPr="00F02D66">
        <w:rPr>
          <w:rFonts w:ascii="Times New Roman" w:hAnsi="Times New Roman" w:cs="Times New Roman"/>
          <w:sz w:val="28"/>
          <w:szCs w:val="28"/>
        </w:rPr>
        <w:t xml:space="preserve">- </w:t>
      </w:r>
      <w:r w:rsidR="004E0378" w:rsidRPr="004E0378">
        <w:rPr>
          <w:rStyle w:val="a3"/>
          <w:rFonts w:ascii="Times New Roman" w:hAnsi="Times New Roman" w:cs="Times New Roman"/>
          <w:i w:val="0"/>
          <w:iCs w:val="0"/>
          <w:sz w:val="28"/>
          <w:szCs w:val="28"/>
        </w:rPr>
        <w:t>количество направленных информационных писем и выданных предостережений о недопустимости нарушений требований</w:t>
      </w:r>
      <w:r w:rsidR="00421D96" w:rsidRPr="00F02D66">
        <w:rPr>
          <w:rFonts w:ascii="Times New Roman" w:hAnsi="Times New Roman" w:cs="Times New Roman"/>
          <w:sz w:val="28"/>
          <w:szCs w:val="28"/>
        </w:rPr>
        <w:t xml:space="preserve"> (ед.);</w:t>
      </w:r>
    </w:p>
    <w:p w:rsidR="00421D96" w:rsidRPr="00F02D66" w:rsidRDefault="00421D96" w:rsidP="00583E10">
      <w:pPr>
        <w:pStyle w:val="aa"/>
        <w:spacing w:after="0" w:line="240" w:lineRule="auto"/>
        <w:ind w:left="0" w:firstLine="480"/>
        <w:jc w:val="both"/>
        <w:rPr>
          <w:rFonts w:ascii="Times New Roman" w:hAnsi="Times New Roman" w:cs="Times New Roman"/>
          <w:sz w:val="28"/>
          <w:szCs w:val="28"/>
        </w:rPr>
      </w:pPr>
      <w:r w:rsidRPr="00F02D66">
        <w:rPr>
          <w:rFonts w:ascii="Times New Roman" w:hAnsi="Times New Roman" w:cs="Times New Roman"/>
          <w:sz w:val="28"/>
          <w:szCs w:val="28"/>
        </w:rPr>
        <w:t xml:space="preserve">- </w:t>
      </w:r>
      <w:r w:rsidR="004E0378" w:rsidRPr="004E0378">
        <w:rPr>
          <w:rStyle w:val="a3"/>
          <w:rFonts w:ascii="Times New Roman" w:hAnsi="Times New Roman" w:cs="Times New Roman"/>
          <w:i w:val="0"/>
          <w:iCs w:val="0"/>
          <w:sz w:val="28"/>
          <w:szCs w:val="28"/>
        </w:rPr>
        <w:t>количество мероприятий по информированию подконтрольных субъектов по вопросам соблюдения требований</w:t>
      </w:r>
      <w:r w:rsidR="004E0378" w:rsidRPr="00F02D66">
        <w:rPr>
          <w:rFonts w:ascii="Times New Roman" w:hAnsi="Times New Roman" w:cs="Times New Roman"/>
          <w:sz w:val="28"/>
          <w:szCs w:val="28"/>
        </w:rPr>
        <w:t xml:space="preserve"> </w:t>
      </w:r>
      <w:r w:rsidRPr="00F02D66">
        <w:rPr>
          <w:rFonts w:ascii="Times New Roman" w:hAnsi="Times New Roman" w:cs="Times New Roman"/>
          <w:sz w:val="28"/>
          <w:szCs w:val="28"/>
        </w:rPr>
        <w:t>(ед.).</w:t>
      </w:r>
    </w:p>
    <w:p w:rsidR="00583E10" w:rsidRPr="00F02D66" w:rsidRDefault="00583E10" w:rsidP="00583E10">
      <w:pPr>
        <w:pStyle w:val="aa"/>
        <w:spacing w:after="0" w:line="240" w:lineRule="auto"/>
        <w:ind w:left="0" w:firstLine="480"/>
        <w:jc w:val="both"/>
        <w:rPr>
          <w:rFonts w:ascii="Times New Roman" w:hAnsi="Times New Roman" w:cs="Times New Roman"/>
          <w:sz w:val="28"/>
          <w:szCs w:val="28"/>
        </w:rPr>
      </w:pPr>
      <w:r w:rsidRPr="00F02D66">
        <w:rPr>
          <w:rFonts w:ascii="Times New Roman" w:hAnsi="Times New Roman" w:cs="Times New Roman"/>
          <w:sz w:val="28"/>
          <w:szCs w:val="28"/>
        </w:rPr>
        <w:t>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w:t>
      </w:r>
      <w:r w:rsidR="00284E7A" w:rsidRPr="00F02D66">
        <w:rPr>
          <w:rFonts w:ascii="Times New Roman" w:hAnsi="Times New Roman" w:cs="Times New Roman"/>
          <w:sz w:val="28"/>
          <w:szCs w:val="28"/>
        </w:rPr>
        <w:t xml:space="preserve"> </w:t>
      </w:r>
    </w:p>
    <w:p w:rsidR="00583E10" w:rsidRPr="00F02D66" w:rsidRDefault="00583E10" w:rsidP="00583E10">
      <w:pPr>
        <w:pStyle w:val="aa"/>
        <w:spacing w:after="0" w:line="240" w:lineRule="auto"/>
        <w:ind w:left="1080"/>
        <w:rPr>
          <w:rFonts w:ascii="Times New Roman" w:hAnsi="Times New Roman" w:cs="Times New Roman"/>
          <w:sz w:val="28"/>
          <w:szCs w:val="28"/>
        </w:rPr>
      </w:pPr>
    </w:p>
    <w:p w:rsidR="00A044B2" w:rsidRPr="004A2815" w:rsidRDefault="00A044B2" w:rsidP="004A2815">
      <w:pPr>
        <w:pStyle w:val="1"/>
        <w:numPr>
          <w:ilvl w:val="0"/>
          <w:numId w:val="5"/>
        </w:numPr>
        <w:spacing w:before="0" w:after="0"/>
        <w:ind w:left="0" w:firstLine="142"/>
        <w:rPr>
          <w:rFonts w:ascii="Times New Roman" w:hAnsi="Times New Roman" w:cs="Times New Roman"/>
          <w:b w:val="0"/>
          <w:color w:val="auto"/>
          <w:sz w:val="28"/>
          <w:szCs w:val="28"/>
        </w:rPr>
      </w:pPr>
      <w:r w:rsidRPr="004A2815">
        <w:rPr>
          <w:rFonts w:ascii="Times New Roman" w:hAnsi="Times New Roman" w:cs="Times New Roman"/>
          <w:b w:val="0"/>
          <w:color w:val="auto"/>
          <w:sz w:val="28"/>
          <w:szCs w:val="28"/>
        </w:rPr>
        <w:t>План</w:t>
      </w:r>
      <w:r w:rsidR="00FC2B70" w:rsidRPr="004A2815">
        <w:rPr>
          <w:rFonts w:ascii="Times New Roman" w:hAnsi="Times New Roman" w:cs="Times New Roman"/>
          <w:b w:val="0"/>
          <w:color w:val="auto"/>
          <w:sz w:val="28"/>
          <w:szCs w:val="28"/>
        </w:rPr>
        <w:t xml:space="preserve"> </w:t>
      </w:r>
      <w:r w:rsidRPr="004A2815">
        <w:rPr>
          <w:rFonts w:ascii="Times New Roman" w:hAnsi="Times New Roman" w:cs="Times New Roman"/>
          <w:b w:val="0"/>
          <w:color w:val="auto"/>
          <w:sz w:val="28"/>
          <w:szCs w:val="28"/>
        </w:rPr>
        <w:t>мероприятий</w:t>
      </w:r>
      <w:r w:rsidR="004A2815">
        <w:rPr>
          <w:rFonts w:ascii="Times New Roman" w:hAnsi="Times New Roman" w:cs="Times New Roman"/>
          <w:b w:val="0"/>
          <w:color w:val="auto"/>
          <w:sz w:val="28"/>
          <w:szCs w:val="28"/>
        </w:rPr>
        <w:t xml:space="preserve"> </w:t>
      </w:r>
      <w:proofErr w:type="gramStart"/>
      <w:r w:rsidRPr="004A2815">
        <w:rPr>
          <w:rFonts w:ascii="Times New Roman" w:hAnsi="Times New Roman" w:cs="Times New Roman"/>
          <w:b w:val="0"/>
          <w:color w:val="auto"/>
          <w:sz w:val="28"/>
          <w:szCs w:val="28"/>
        </w:rPr>
        <w:t xml:space="preserve">по профилактике нарушений обязательных </w:t>
      </w:r>
      <w:r w:rsidR="004A2815">
        <w:rPr>
          <w:rFonts w:ascii="Times New Roman" w:hAnsi="Times New Roman" w:cs="Times New Roman"/>
          <w:b w:val="0"/>
          <w:color w:val="auto"/>
          <w:sz w:val="28"/>
          <w:szCs w:val="28"/>
        </w:rPr>
        <w:t>т</w:t>
      </w:r>
      <w:r w:rsidRPr="004A2815">
        <w:rPr>
          <w:rFonts w:ascii="Times New Roman" w:hAnsi="Times New Roman" w:cs="Times New Roman"/>
          <w:b w:val="0"/>
          <w:color w:val="auto"/>
          <w:sz w:val="28"/>
          <w:szCs w:val="28"/>
        </w:rPr>
        <w:t xml:space="preserve">ребований </w:t>
      </w:r>
      <w:r w:rsidR="001E37FA" w:rsidRPr="004A2815">
        <w:rPr>
          <w:rFonts w:ascii="Times New Roman" w:hAnsi="Times New Roman" w:cs="Times New Roman"/>
          <w:b w:val="0"/>
          <w:color w:val="auto"/>
          <w:sz w:val="28"/>
          <w:szCs w:val="28"/>
        </w:rPr>
        <w:t>при осуществлении муниципального контроля за соблюдением законодательства РФ</w:t>
      </w:r>
      <w:r w:rsidR="003E03E5" w:rsidRPr="004A2815">
        <w:rPr>
          <w:rStyle w:val="a7"/>
          <w:rFonts w:ascii="Times New Roman" w:hAnsi="Times New Roman" w:cs="Times New Roman"/>
          <w:color w:val="auto"/>
          <w:sz w:val="28"/>
          <w:szCs w:val="28"/>
        </w:rPr>
        <w:t xml:space="preserve"> в сфере рекламы</w:t>
      </w:r>
      <w:r w:rsidR="003E03E5" w:rsidRPr="004A2815">
        <w:rPr>
          <w:rFonts w:ascii="Times New Roman" w:hAnsi="Times New Roman" w:cs="Times New Roman"/>
          <w:color w:val="auto"/>
          <w:sz w:val="28"/>
          <w:szCs w:val="28"/>
        </w:rPr>
        <w:t xml:space="preserve"> </w:t>
      </w:r>
      <w:r w:rsidRPr="004A2815">
        <w:rPr>
          <w:rFonts w:ascii="Times New Roman" w:hAnsi="Times New Roman" w:cs="Times New Roman"/>
          <w:b w:val="0"/>
          <w:color w:val="auto"/>
          <w:sz w:val="28"/>
          <w:szCs w:val="28"/>
        </w:rPr>
        <w:t>на территории</w:t>
      </w:r>
      <w:proofErr w:type="gramEnd"/>
      <w:r w:rsidRPr="004A2815">
        <w:rPr>
          <w:rFonts w:ascii="Times New Roman" w:hAnsi="Times New Roman" w:cs="Times New Roman"/>
          <w:b w:val="0"/>
          <w:color w:val="auto"/>
          <w:sz w:val="28"/>
          <w:szCs w:val="28"/>
        </w:rPr>
        <w:t xml:space="preserve"> </w:t>
      </w:r>
      <w:r w:rsidR="001E37FA" w:rsidRPr="004A2815">
        <w:rPr>
          <w:rFonts w:ascii="Times New Roman" w:hAnsi="Times New Roman" w:cs="Times New Roman"/>
          <w:b w:val="0"/>
          <w:color w:val="auto"/>
          <w:sz w:val="28"/>
          <w:szCs w:val="28"/>
        </w:rPr>
        <w:t>Чебаркульского городского округа</w:t>
      </w:r>
      <w:r w:rsidR="003E03E5" w:rsidRPr="004A2815">
        <w:rPr>
          <w:rFonts w:ascii="Times New Roman" w:hAnsi="Times New Roman" w:cs="Times New Roman"/>
          <w:b w:val="0"/>
          <w:color w:val="auto"/>
          <w:sz w:val="28"/>
          <w:szCs w:val="28"/>
        </w:rPr>
        <w:t xml:space="preserve"> </w:t>
      </w:r>
      <w:r w:rsidRPr="004A2815">
        <w:rPr>
          <w:rFonts w:ascii="Times New Roman" w:hAnsi="Times New Roman" w:cs="Times New Roman"/>
          <w:b w:val="0"/>
          <w:color w:val="auto"/>
          <w:sz w:val="28"/>
          <w:szCs w:val="28"/>
        </w:rPr>
        <w:t>на 20</w:t>
      </w:r>
      <w:r w:rsidR="001E37FA" w:rsidRPr="004A2815">
        <w:rPr>
          <w:rFonts w:ascii="Times New Roman" w:hAnsi="Times New Roman" w:cs="Times New Roman"/>
          <w:b w:val="0"/>
          <w:color w:val="auto"/>
          <w:sz w:val="28"/>
          <w:szCs w:val="28"/>
        </w:rPr>
        <w:t>20</w:t>
      </w:r>
      <w:r w:rsidRPr="004A2815">
        <w:rPr>
          <w:rFonts w:ascii="Times New Roman" w:hAnsi="Times New Roman" w:cs="Times New Roman"/>
          <w:b w:val="0"/>
          <w:color w:val="auto"/>
          <w:sz w:val="28"/>
          <w:szCs w:val="28"/>
        </w:rPr>
        <w:t xml:space="preserve"> год</w:t>
      </w:r>
    </w:p>
    <w:p w:rsidR="00E703CE" w:rsidRPr="00E703CE" w:rsidRDefault="00E703CE" w:rsidP="00E703CE"/>
    <w:tbl>
      <w:tblPr>
        <w:tblStyle w:val="ab"/>
        <w:tblW w:w="0" w:type="auto"/>
        <w:tblLook w:val="04A0"/>
      </w:tblPr>
      <w:tblGrid>
        <w:gridCol w:w="817"/>
        <w:gridCol w:w="6237"/>
        <w:gridCol w:w="2517"/>
      </w:tblGrid>
      <w:tr w:rsidR="00A044B2" w:rsidRPr="00147C54" w:rsidTr="001E37FA">
        <w:tc>
          <w:tcPr>
            <w:tcW w:w="817" w:type="dxa"/>
          </w:tcPr>
          <w:p w:rsidR="00A044B2" w:rsidRPr="001E37FA" w:rsidRDefault="00A044B2" w:rsidP="001F2887">
            <w:pPr>
              <w:jc w:val="center"/>
              <w:rPr>
                <w:rFonts w:ascii="Times New Roman" w:hAnsi="Times New Roman" w:cs="Times New Roman"/>
                <w:sz w:val="24"/>
                <w:szCs w:val="24"/>
              </w:rPr>
            </w:pPr>
            <w:r w:rsidRPr="001E37FA">
              <w:rPr>
                <w:rFonts w:ascii="Times New Roman" w:hAnsi="Times New Roman" w:cs="Times New Roman"/>
                <w:sz w:val="24"/>
                <w:szCs w:val="24"/>
              </w:rPr>
              <w:t xml:space="preserve">№ </w:t>
            </w:r>
            <w:proofErr w:type="spellStart"/>
            <w:proofErr w:type="gramStart"/>
            <w:r w:rsidRPr="001E37FA">
              <w:rPr>
                <w:rFonts w:ascii="Times New Roman" w:hAnsi="Times New Roman" w:cs="Times New Roman"/>
                <w:sz w:val="24"/>
                <w:szCs w:val="24"/>
              </w:rPr>
              <w:t>п</w:t>
            </w:r>
            <w:proofErr w:type="spellEnd"/>
            <w:proofErr w:type="gramEnd"/>
            <w:r w:rsidRPr="001E37FA">
              <w:rPr>
                <w:rFonts w:ascii="Times New Roman" w:hAnsi="Times New Roman" w:cs="Times New Roman"/>
                <w:sz w:val="24"/>
                <w:szCs w:val="24"/>
              </w:rPr>
              <w:t>/</w:t>
            </w:r>
            <w:proofErr w:type="spellStart"/>
            <w:r w:rsidRPr="001E37FA">
              <w:rPr>
                <w:rFonts w:ascii="Times New Roman" w:hAnsi="Times New Roman" w:cs="Times New Roman"/>
                <w:sz w:val="24"/>
                <w:szCs w:val="24"/>
              </w:rPr>
              <w:t>п</w:t>
            </w:r>
            <w:proofErr w:type="spellEnd"/>
          </w:p>
        </w:tc>
        <w:tc>
          <w:tcPr>
            <w:tcW w:w="6237" w:type="dxa"/>
            <w:vAlign w:val="center"/>
          </w:tcPr>
          <w:p w:rsidR="00A044B2" w:rsidRPr="001E37FA" w:rsidRDefault="00A044B2" w:rsidP="001E37FA">
            <w:pPr>
              <w:jc w:val="center"/>
              <w:rPr>
                <w:rFonts w:ascii="Times New Roman" w:hAnsi="Times New Roman" w:cs="Times New Roman"/>
                <w:sz w:val="24"/>
                <w:szCs w:val="24"/>
              </w:rPr>
            </w:pPr>
            <w:r w:rsidRPr="001E37FA">
              <w:rPr>
                <w:rFonts w:ascii="Times New Roman" w:hAnsi="Times New Roman" w:cs="Times New Roman"/>
                <w:sz w:val="24"/>
                <w:szCs w:val="24"/>
              </w:rPr>
              <w:t>Наименование проводимых мероприятий</w:t>
            </w:r>
          </w:p>
        </w:tc>
        <w:tc>
          <w:tcPr>
            <w:tcW w:w="2517" w:type="dxa"/>
            <w:vAlign w:val="center"/>
          </w:tcPr>
          <w:p w:rsidR="00A044B2" w:rsidRPr="001E37FA" w:rsidRDefault="00A044B2" w:rsidP="001E37FA">
            <w:pPr>
              <w:jc w:val="center"/>
              <w:rPr>
                <w:rFonts w:ascii="Times New Roman" w:hAnsi="Times New Roman" w:cs="Times New Roman"/>
                <w:sz w:val="24"/>
                <w:szCs w:val="24"/>
              </w:rPr>
            </w:pPr>
            <w:r w:rsidRPr="001E37FA">
              <w:rPr>
                <w:rFonts w:ascii="Times New Roman" w:hAnsi="Times New Roman" w:cs="Times New Roman"/>
                <w:sz w:val="24"/>
                <w:szCs w:val="24"/>
              </w:rPr>
              <w:t>Сроки исполнения</w:t>
            </w:r>
          </w:p>
        </w:tc>
      </w:tr>
      <w:tr w:rsidR="00E95577" w:rsidRPr="00147C54" w:rsidTr="001E37FA">
        <w:tc>
          <w:tcPr>
            <w:tcW w:w="817" w:type="dxa"/>
          </w:tcPr>
          <w:p w:rsidR="00E95577" w:rsidRPr="001E37FA" w:rsidRDefault="00E95577" w:rsidP="001F2887">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vAlign w:val="center"/>
          </w:tcPr>
          <w:p w:rsidR="00E95577" w:rsidRPr="001E37FA" w:rsidRDefault="00E95577" w:rsidP="001E37FA">
            <w:pPr>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vAlign w:val="center"/>
          </w:tcPr>
          <w:p w:rsidR="00E95577" w:rsidRPr="001E37FA" w:rsidRDefault="00E95577" w:rsidP="001E37FA">
            <w:pPr>
              <w:jc w:val="center"/>
              <w:rPr>
                <w:rFonts w:ascii="Times New Roman" w:hAnsi="Times New Roman" w:cs="Times New Roman"/>
                <w:sz w:val="24"/>
                <w:szCs w:val="24"/>
              </w:rPr>
            </w:pPr>
            <w:r>
              <w:rPr>
                <w:rFonts w:ascii="Times New Roman" w:hAnsi="Times New Roman" w:cs="Times New Roman"/>
                <w:sz w:val="24"/>
                <w:szCs w:val="24"/>
              </w:rPr>
              <w:t>3</w:t>
            </w:r>
          </w:p>
        </w:tc>
      </w:tr>
      <w:tr w:rsidR="00A044B2" w:rsidRPr="00147C54" w:rsidTr="001F2887">
        <w:tc>
          <w:tcPr>
            <w:tcW w:w="817" w:type="dxa"/>
          </w:tcPr>
          <w:p w:rsidR="00A044B2" w:rsidRPr="00147C54" w:rsidRDefault="00A044B2" w:rsidP="001F2887">
            <w:pPr>
              <w:rPr>
                <w:rFonts w:ascii="Times New Roman" w:hAnsi="Times New Roman" w:cs="Times New Roman"/>
                <w:sz w:val="24"/>
                <w:szCs w:val="24"/>
              </w:rPr>
            </w:pPr>
            <w:r w:rsidRPr="00147C54">
              <w:rPr>
                <w:rFonts w:ascii="Times New Roman" w:hAnsi="Times New Roman" w:cs="Times New Roman"/>
                <w:sz w:val="24"/>
                <w:szCs w:val="24"/>
              </w:rPr>
              <w:t>1.</w:t>
            </w:r>
          </w:p>
        </w:tc>
        <w:tc>
          <w:tcPr>
            <w:tcW w:w="6237" w:type="dxa"/>
          </w:tcPr>
          <w:p w:rsidR="00A044B2" w:rsidRPr="00147C54" w:rsidRDefault="00A044B2" w:rsidP="00A35014">
            <w:pPr>
              <w:jc w:val="both"/>
              <w:rPr>
                <w:sz w:val="24"/>
                <w:szCs w:val="24"/>
              </w:rPr>
            </w:pPr>
            <w:r w:rsidRPr="00147C54">
              <w:rPr>
                <w:rFonts w:ascii="Times New Roman" w:hAnsi="Times New Roman" w:cs="Times New Roman"/>
                <w:sz w:val="24"/>
                <w:szCs w:val="24"/>
              </w:rPr>
              <w:t xml:space="preserve">Размещение  на официальном сайте  администрации  </w:t>
            </w:r>
            <w:r w:rsidR="009F044B">
              <w:rPr>
                <w:rFonts w:ascii="Times New Roman" w:hAnsi="Times New Roman" w:cs="Times New Roman"/>
                <w:sz w:val="24"/>
                <w:szCs w:val="24"/>
              </w:rPr>
              <w:t>Чебаркульского городского округа</w:t>
            </w:r>
            <w:r w:rsidRPr="00147C54">
              <w:rPr>
                <w:rFonts w:ascii="Times New Roman" w:hAnsi="Times New Roman" w:cs="Times New Roman"/>
                <w:sz w:val="24"/>
                <w:szCs w:val="24"/>
              </w:rPr>
              <w:t xml:space="preserve"> Челябинской области в сети «Интернет», в  разделе муниципальный контроль  </w:t>
            </w:r>
            <w:r w:rsidR="009F044B">
              <w:rPr>
                <w:rFonts w:ascii="Times New Roman" w:hAnsi="Times New Roman" w:cs="Times New Roman"/>
                <w:sz w:val="24"/>
                <w:szCs w:val="24"/>
              </w:rPr>
              <w:t xml:space="preserve">перечней нормативных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00A35014">
              <w:rPr>
                <w:rFonts w:ascii="Times New Roman" w:hAnsi="Times New Roman" w:cs="Times New Roman"/>
                <w:sz w:val="24"/>
                <w:szCs w:val="24"/>
              </w:rPr>
              <w:t>муниципального контроля.</w:t>
            </w:r>
          </w:p>
        </w:tc>
        <w:tc>
          <w:tcPr>
            <w:tcW w:w="2517" w:type="dxa"/>
          </w:tcPr>
          <w:p w:rsidR="00A044B2" w:rsidRPr="00147C54" w:rsidRDefault="004A2815" w:rsidP="001F2887">
            <w:pPr>
              <w:jc w:val="center"/>
              <w:rPr>
                <w:rFonts w:ascii="Times New Roman" w:hAnsi="Times New Roman" w:cs="Times New Roman"/>
                <w:sz w:val="24"/>
                <w:szCs w:val="24"/>
              </w:rPr>
            </w:pPr>
            <w:r>
              <w:rPr>
                <w:rFonts w:ascii="Times New Roman" w:hAnsi="Times New Roman" w:cs="Times New Roman"/>
                <w:sz w:val="24"/>
                <w:szCs w:val="24"/>
              </w:rPr>
              <w:t>в</w:t>
            </w:r>
            <w:r w:rsidR="00A044B2" w:rsidRPr="00147C54">
              <w:rPr>
                <w:rFonts w:ascii="Times New Roman" w:hAnsi="Times New Roman" w:cs="Times New Roman"/>
                <w:sz w:val="24"/>
                <w:szCs w:val="24"/>
              </w:rPr>
              <w:t xml:space="preserve"> течени</w:t>
            </w:r>
            <w:r w:rsidR="006D7102">
              <w:rPr>
                <w:rFonts w:ascii="Times New Roman" w:hAnsi="Times New Roman" w:cs="Times New Roman"/>
                <w:sz w:val="24"/>
                <w:szCs w:val="24"/>
              </w:rPr>
              <w:t>е</w:t>
            </w:r>
          </w:p>
          <w:p w:rsidR="00A044B2" w:rsidRPr="00147C54" w:rsidRDefault="001E37FA" w:rsidP="001F2887">
            <w:pPr>
              <w:jc w:val="center"/>
              <w:rPr>
                <w:sz w:val="24"/>
                <w:szCs w:val="24"/>
              </w:rPr>
            </w:pPr>
            <w:r>
              <w:rPr>
                <w:rFonts w:ascii="Times New Roman" w:hAnsi="Times New Roman" w:cs="Times New Roman"/>
                <w:sz w:val="24"/>
                <w:szCs w:val="24"/>
              </w:rPr>
              <w:t>г</w:t>
            </w:r>
            <w:r w:rsidR="00A044B2" w:rsidRPr="00147C54">
              <w:rPr>
                <w:rFonts w:ascii="Times New Roman" w:hAnsi="Times New Roman" w:cs="Times New Roman"/>
                <w:sz w:val="24"/>
                <w:szCs w:val="24"/>
              </w:rPr>
              <w:t>ода</w:t>
            </w:r>
            <w:r>
              <w:rPr>
                <w:rFonts w:ascii="Times New Roman" w:hAnsi="Times New Roman" w:cs="Times New Roman"/>
                <w:sz w:val="24"/>
                <w:szCs w:val="24"/>
              </w:rPr>
              <w:t xml:space="preserve"> (по мере необходимости) </w:t>
            </w:r>
          </w:p>
        </w:tc>
      </w:tr>
      <w:tr w:rsidR="00A044B2" w:rsidRPr="00F43EA7" w:rsidTr="001F2887">
        <w:tc>
          <w:tcPr>
            <w:tcW w:w="817" w:type="dxa"/>
          </w:tcPr>
          <w:p w:rsidR="00A044B2" w:rsidRPr="00F43EA7" w:rsidRDefault="00A044B2" w:rsidP="001F2887">
            <w:pPr>
              <w:rPr>
                <w:rFonts w:ascii="Times New Roman" w:hAnsi="Times New Roman" w:cs="Times New Roman"/>
                <w:sz w:val="24"/>
                <w:szCs w:val="24"/>
              </w:rPr>
            </w:pPr>
            <w:r w:rsidRPr="00F43EA7">
              <w:rPr>
                <w:rFonts w:ascii="Times New Roman" w:hAnsi="Times New Roman" w:cs="Times New Roman"/>
                <w:sz w:val="24"/>
                <w:szCs w:val="24"/>
              </w:rPr>
              <w:t>2.</w:t>
            </w:r>
          </w:p>
        </w:tc>
        <w:tc>
          <w:tcPr>
            <w:tcW w:w="6237" w:type="dxa"/>
          </w:tcPr>
          <w:p w:rsidR="00A044B2" w:rsidRPr="00F43EA7" w:rsidRDefault="00A044B2" w:rsidP="004A2815">
            <w:pPr>
              <w:pStyle w:val="Standard"/>
              <w:jc w:val="both"/>
              <w:rPr>
                <w:rFonts w:ascii="Times New Roman" w:hAnsi="Times New Roman" w:cs="Times New Roman"/>
              </w:rPr>
            </w:pPr>
            <w:r w:rsidRPr="00F43EA7">
              <w:rPr>
                <w:rFonts w:ascii="Times New Roman" w:hAnsi="Times New Roman" w:cs="Times New Roman"/>
              </w:rPr>
              <w:t xml:space="preserve">Осуществление информирования юридических лиц, индивидуальных предпринимателей по вопросам </w:t>
            </w:r>
            <w:r w:rsidR="00A35014">
              <w:rPr>
                <w:rFonts w:ascii="Times New Roman" w:hAnsi="Times New Roman" w:cs="Times New Roman"/>
              </w:rPr>
              <w:t xml:space="preserve">соблюдения </w:t>
            </w:r>
            <w:r w:rsidR="00A35014" w:rsidRPr="0048509B">
              <w:rPr>
                <w:rFonts w:ascii="Times New Roman" w:hAnsi="Times New Roman" w:cs="Times New Roman"/>
              </w:rPr>
              <w:t>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2517" w:type="dxa"/>
          </w:tcPr>
          <w:p w:rsidR="00A044B2" w:rsidRPr="00F43EA7" w:rsidRDefault="004A2815" w:rsidP="001F2887">
            <w:pPr>
              <w:jc w:val="center"/>
              <w:rPr>
                <w:rFonts w:ascii="Times New Roman" w:hAnsi="Times New Roman" w:cs="Times New Roman"/>
                <w:sz w:val="24"/>
                <w:szCs w:val="24"/>
              </w:rPr>
            </w:pPr>
            <w:r>
              <w:rPr>
                <w:rFonts w:ascii="Times New Roman" w:hAnsi="Times New Roman" w:cs="Times New Roman"/>
                <w:sz w:val="24"/>
                <w:szCs w:val="24"/>
              </w:rPr>
              <w:t>в</w:t>
            </w:r>
            <w:r w:rsidR="00A044B2" w:rsidRPr="00F43EA7">
              <w:rPr>
                <w:rFonts w:ascii="Times New Roman" w:hAnsi="Times New Roman" w:cs="Times New Roman"/>
                <w:sz w:val="24"/>
                <w:szCs w:val="24"/>
              </w:rPr>
              <w:t xml:space="preserve"> течени</w:t>
            </w:r>
            <w:r w:rsidR="006D7102">
              <w:rPr>
                <w:rFonts w:ascii="Times New Roman" w:hAnsi="Times New Roman" w:cs="Times New Roman"/>
                <w:sz w:val="24"/>
                <w:szCs w:val="24"/>
              </w:rPr>
              <w:t>е</w:t>
            </w:r>
          </w:p>
          <w:p w:rsidR="00A35014" w:rsidRPr="00F43EA7" w:rsidRDefault="00A35014" w:rsidP="00A35014">
            <w:pPr>
              <w:jc w:val="center"/>
              <w:rPr>
                <w:rFonts w:ascii="Times New Roman" w:hAnsi="Times New Roman" w:cs="Times New Roman"/>
                <w:sz w:val="24"/>
                <w:szCs w:val="24"/>
              </w:rPr>
            </w:pPr>
            <w:r>
              <w:rPr>
                <w:rFonts w:ascii="Times New Roman" w:hAnsi="Times New Roman" w:cs="Times New Roman"/>
                <w:sz w:val="24"/>
                <w:szCs w:val="24"/>
              </w:rPr>
              <w:t>года</w:t>
            </w:r>
          </w:p>
          <w:p w:rsidR="00A044B2" w:rsidRPr="00A35014" w:rsidRDefault="00A35014" w:rsidP="001E37FA">
            <w:pPr>
              <w:jc w:val="center"/>
              <w:rPr>
                <w:rFonts w:ascii="Times New Roman" w:hAnsi="Times New Roman" w:cs="Times New Roman"/>
                <w:sz w:val="24"/>
                <w:szCs w:val="24"/>
              </w:rPr>
            </w:pPr>
            <w:r w:rsidRPr="00A35014">
              <w:rPr>
                <w:rFonts w:ascii="Times New Roman" w:hAnsi="Times New Roman" w:cs="Times New Roman"/>
                <w:sz w:val="24"/>
                <w:szCs w:val="24"/>
              </w:rPr>
              <w:t xml:space="preserve"> (по мере необходимости)</w:t>
            </w:r>
          </w:p>
        </w:tc>
      </w:tr>
      <w:tr w:rsidR="00A044B2" w:rsidRPr="00147C54" w:rsidTr="001F2887">
        <w:tc>
          <w:tcPr>
            <w:tcW w:w="817" w:type="dxa"/>
          </w:tcPr>
          <w:p w:rsidR="00A044B2" w:rsidRPr="00F43EA7" w:rsidRDefault="00A044B2" w:rsidP="001F2887">
            <w:pPr>
              <w:rPr>
                <w:rFonts w:ascii="Times New Roman" w:hAnsi="Times New Roman" w:cs="Times New Roman"/>
                <w:sz w:val="24"/>
                <w:szCs w:val="24"/>
              </w:rPr>
            </w:pPr>
            <w:r w:rsidRPr="00F43EA7">
              <w:rPr>
                <w:rFonts w:ascii="Times New Roman" w:hAnsi="Times New Roman" w:cs="Times New Roman"/>
                <w:sz w:val="24"/>
                <w:szCs w:val="24"/>
              </w:rPr>
              <w:t>3.</w:t>
            </w:r>
          </w:p>
        </w:tc>
        <w:tc>
          <w:tcPr>
            <w:tcW w:w="6237" w:type="dxa"/>
          </w:tcPr>
          <w:p w:rsidR="00A044B2" w:rsidRDefault="004A2815" w:rsidP="001E37FA">
            <w:pPr>
              <w:jc w:val="both"/>
              <w:rPr>
                <w:rFonts w:ascii="Times New Roman" w:hAnsi="Times New Roman" w:cs="Times New Roman"/>
                <w:sz w:val="24"/>
                <w:szCs w:val="24"/>
              </w:rPr>
            </w:pPr>
            <w:r w:rsidRPr="0048509B">
              <w:rPr>
                <w:rFonts w:ascii="Times New Roman" w:hAnsi="Times New Roman" w:cs="Times New Roman"/>
                <w:sz w:val="24"/>
                <w:szCs w:val="24"/>
              </w:rPr>
              <w:t>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2AE2" w:rsidRPr="00F43EA7" w:rsidRDefault="00E32AE2" w:rsidP="001E37FA">
            <w:pPr>
              <w:jc w:val="both"/>
              <w:rPr>
                <w:rFonts w:ascii="Times New Roman" w:hAnsi="Times New Roman" w:cs="Times New Roman"/>
                <w:sz w:val="24"/>
                <w:szCs w:val="24"/>
              </w:rPr>
            </w:pPr>
          </w:p>
        </w:tc>
        <w:tc>
          <w:tcPr>
            <w:tcW w:w="2517" w:type="dxa"/>
          </w:tcPr>
          <w:p w:rsidR="00A044B2" w:rsidRPr="00F43EA7" w:rsidRDefault="004A2815" w:rsidP="001F2887">
            <w:pPr>
              <w:jc w:val="center"/>
              <w:rPr>
                <w:rFonts w:ascii="Times New Roman" w:hAnsi="Times New Roman" w:cs="Times New Roman"/>
                <w:sz w:val="24"/>
                <w:szCs w:val="24"/>
              </w:rPr>
            </w:pPr>
            <w:r>
              <w:rPr>
                <w:rFonts w:ascii="Times New Roman" w:hAnsi="Times New Roman" w:cs="Times New Roman"/>
                <w:sz w:val="24"/>
                <w:szCs w:val="24"/>
              </w:rPr>
              <w:t>п</w:t>
            </w:r>
            <w:r w:rsidR="00A044B2" w:rsidRPr="00F43EA7">
              <w:rPr>
                <w:rFonts w:ascii="Times New Roman" w:hAnsi="Times New Roman" w:cs="Times New Roman"/>
                <w:sz w:val="24"/>
                <w:szCs w:val="24"/>
              </w:rPr>
              <w:t xml:space="preserve">о мере  изменения  обязательных требований </w:t>
            </w:r>
          </w:p>
          <w:p w:rsidR="00A044B2" w:rsidRPr="00147C54" w:rsidRDefault="00F43EA7" w:rsidP="001F2887">
            <w:pPr>
              <w:jc w:val="center"/>
              <w:rPr>
                <w:sz w:val="24"/>
                <w:szCs w:val="24"/>
              </w:rPr>
            </w:pPr>
            <w:r w:rsidRPr="00F43EA7">
              <w:rPr>
                <w:rFonts w:ascii="Times New Roman" w:hAnsi="Times New Roman" w:cs="Times New Roman"/>
                <w:sz w:val="24"/>
                <w:szCs w:val="24"/>
              </w:rPr>
              <w:t>з</w:t>
            </w:r>
            <w:r w:rsidR="00A044B2" w:rsidRPr="00F43EA7">
              <w:rPr>
                <w:rFonts w:ascii="Times New Roman" w:hAnsi="Times New Roman" w:cs="Times New Roman"/>
                <w:sz w:val="24"/>
                <w:szCs w:val="24"/>
              </w:rPr>
              <w:t>аконодательства</w:t>
            </w:r>
            <w:r w:rsidRPr="00F43EA7">
              <w:rPr>
                <w:rFonts w:ascii="Times New Roman" w:hAnsi="Times New Roman" w:cs="Times New Roman"/>
                <w:sz w:val="24"/>
                <w:szCs w:val="24"/>
              </w:rPr>
              <w:t xml:space="preserve"> в сфере рекламы</w:t>
            </w:r>
          </w:p>
        </w:tc>
      </w:tr>
      <w:tr w:rsidR="00E95577" w:rsidRPr="00147C54" w:rsidTr="001F2887">
        <w:tc>
          <w:tcPr>
            <w:tcW w:w="817" w:type="dxa"/>
          </w:tcPr>
          <w:p w:rsidR="00E95577" w:rsidRPr="00F43EA7" w:rsidRDefault="00E95577" w:rsidP="00E9557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37" w:type="dxa"/>
          </w:tcPr>
          <w:p w:rsidR="00E95577" w:rsidRPr="0048509B" w:rsidRDefault="00E95577" w:rsidP="00E95577">
            <w:pPr>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tcPr>
          <w:p w:rsidR="00E95577" w:rsidRDefault="00E95577" w:rsidP="00E95577">
            <w:pPr>
              <w:jc w:val="center"/>
              <w:rPr>
                <w:rFonts w:ascii="Times New Roman" w:hAnsi="Times New Roman" w:cs="Times New Roman"/>
                <w:sz w:val="24"/>
                <w:szCs w:val="24"/>
              </w:rPr>
            </w:pPr>
            <w:r>
              <w:rPr>
                <w:rFonts w:ascii="Times New Roman" w:hAnsi="Times New Roman" w:cs="Times New Roman"/>
                <w:sz w:val="24"/>
                <w:szCs w:val="24"/>
              </w:rPr>
              <w:t>3</w:t>
            </w:r>
          </w:p>
        </w:tc>
      </w:tr>
      <w:tr w:rsidR="00A044B2" w:rsidRPr="0068428F" w:rsidTr="001F2887">
        <w:tc>
          <w:tcPr>
            <w:tcW w:w="817" w:type="dxa"/>
          </w:tcPr>
          <w:p w:rsidR="00A044B2" w:rsidRPr="0068428F" w:rsidRDefault="00A044B2" w:rsidP="001F2887">
            <w:pPr>
              <w:rPr>
                <w:rFonts w:ascii="Times New Roman" w:hAnsi="Times New Roman" w:cs="Times New Roman"/>
                <w:sz w:val="24"/>
                <w:szCs w:val="24"/>
              </w:rPr>
            </w:pPr>
            <w:r w:rsidRPr="0068428F">
              <w:rPr>
                <w:rFonts w:ascii="Times New Roman" w:hAnsi="Times New Roman" w:cs="Times New Roman"/>
                <w:sz w:val="24"/>
                <w:szCs w:val="24"/>
              </w:rPr>
              <w:t>4.</w:t>
            </w:r>
          </w:p>
        </w:tc>
        <w:tc>
          <w:tcPr>
            <w:tcW w:w="6237" w:type="dxa"/>
          </w:tcPr>
          <w:p w:rsidR="00A044B2" w:rsidRPr="0068428F" w:rsidRDefault="00A044B2" w:rsidP="001E37FA">
            <w:pPr>
              <w:jc w:val="both"/>
              <w:rPr>
                <w:rFonts w:ascii="Times New Roman" w:hAnsi="Times New Roman" w:cs="Times New Roman"/>
                <w:sz w:val="24"/>
                <w:szCs w:val="24"/>
              </w:rPr>
            </w:pPr>
            <w:r w:rsidRPr="0068428F">
              <w:rPr>
                <w:rFonts w:ascii="Times New Roman" w:hAnsi="Times New Roman" w:cs="Times New Roman"/>
                <w:sz w:val="24"/>
                <w:szCs w:val="24"/>
              </w:rPr>
              <w:t>Регулярное  обобщение практики  осуществления  муниципального контроля</w:t>
            </w:r>
            <w:r w:rsidR="0068428F" w:rsidRPr="0068428F">
              <w:rPr>
                <w:rFonts w:ascii="Times New Roman" w:hAnsi="Times New Roman" w:cs="Times New Roman"/>
                <w:sz w:val="24"/>
                <w:szCs w:val="24"/>
              </w:rPr>
              <w:t xml:space="preserve"> </w:t>
            </w:r>
            <w:r w:rsidR="0068428F" w:rsidRPr="0068428F">
              <w:rPr>
                <w:rStyle w:val="a7"/>
                <w:rFonts w:ascii="Times New Roman" w:hAnsi="Times New Roman" w:cs="Times New Roman"/>
                <w:b w:val="0"/>
                <w:sz w:val="24"/>
                <w:szCs w:val="24"/>
              </w:rPr>
              <w:t>исполнения нормативных правовых актов в сфере рекламы</w:t>
            </w:r>
            <w:r w:rsidRPr="0068428F">
              <w:rPr>
                <w:rFonts w:ascii="Times New Roman" w:hAnsi="Times New Roman" w:cs="Times New Roman"/>
                <w:sz w:val="24"/>
                <w:szCs w:val="24"/>
              </w:rPr>
              <w:t>, соответствующих обобщений с указанием наиболее часто встречающих случаев нарушений обязательных требований,  требований, установленных муниципальными правовыми актами.</w:t>
            </w:r>
          </w:p>
        </w:tc>
        <w:tc>
          <w:tcPr>
            <w:tcW w:w="2517" w:type="dxa"/>
          </w:tcPr>
          <w:p w:rsidR="00A044B2" w:rsidRPr="0068428F" w:rsidRDefault="004A2815" w:rsidP="001F2887">
            <w:pPr>
              <w:jc w:val="center"/>
              <w:rPr>
                <w:rFonts w:ascii="Times New Roman" w:hAnsi="Times New Roman" w:cs="Times New Roman"/>
                <w:sz w:val="24"/>
                <w:szCs w:val="24"/>
              </w:rPr>
            </w:pPr>
            <w:r>
              <w:rPr>
                <w:rFonts w:ascii="Times New Roman" w:hAnsi="Times New Roman" w:cs="Times New Roman"/>
                <w:sz w:val="24"/>
                <w:szCs w:val="24"/>
              </w:rPr>
              <w:t>н</w:t>
            </w:r>
            <w:r w:rsidR="00A044B2" w:rsidRPr="0068428F">
              <w:rPr>
                <w:rFonts w:ascii="Times New Roman" w:hAnsi="Times New Roman" w:cs="Times New Roman"/>
                <w:sz w:val="24"/>
                <w:szCs w:val="24"/>
              </w:rPr>
              <w:t>е реже одного</w:t>
            </w:r>
          </w:p>
          <w:p w:rsidR="00A044B2" w:rsidRPr="0068428F" w:rsidRDefault="00A044B2" w:rsidP="001F2887">
            <w:pPr>
              <w:jc w:val="center"/>
              <w:rPr>
                <w:rFonts w:ascii="Times New Roman" w:hAnsi="Times New Roman" w:cs="Times New Roman"/>
                <w:sz w:val="24"/>
                <w:szCs w:val="24"/>
              </w:rPr>
            </w:pPr>
            <w:r w:rsidRPr="0068428F">
              <w:rPr>
                <w:rFonts w:ascii="Times New Roman" w:hAnsi="Times New Roman" w:cs="Times New Roman"/>
                <w:sz w:val="24"/>
                <w:szCs w:val="24"/>
              </w:rPr>
              <w:t>раза в год</w:t>
            </w:r>
          </w:p>
        </w:tc>
      </w:tr>
      <w:tr w:rsidR="00A044B2" w:rsidRPr="0068428F" w:rsidTr="001F2887">
        <w:tc>
          <w:tcPr>
            <w:tcW w:w="817" w:type="dxa"/>
          </w:tcPr>
          <w:p w:rsidR="00A044B2" w:rsidRPr="0068428F" w:rsidRDefault="00E70C57" w:rsidP="001F2887">
            <w:pPr>
              <w:rPr>
                <w:rFonts w:ascii="Times New Roman" w:hAnsi="Times New Roman" w:cs="Times New Roman"/>
                <w:sz w:val="24"/>
                <w:szCs w:val="24"/>
              </w:rPr>
            </w:pPr>
            <w:r>
              <w:rPr>
                <w:rFonts w:ascii="Times New Roman" w:hAnsi="Times New Roman" w:cs="Times New Roman"/>
                <w:sz w:val="24"/>
                <w:szCs w:val="24"/>
              </w:rPr>
              <w:t>5</w:t>
            </w:r>
            <w:r w:rsidR="00A044B2" w:rsidRPr="0068428F">
              <w:rPr>
                <w:rFonts w:ascii="Times New Roman" w:hAnsi="Times New Roman" w:cs="Times New Roman"/>
                <w:sz w:val="24"/>
                <w:szCs w:val="24"/>
              </w:rPr>
              <w:t>.</w:t>
            </w:r>
          </w:p>
        </w:tc>
        <w:tc>
          <w:tcPr>
            <w:tcW w:w="6237" w:type="dxa"/>
          </w:tcPr>
          <w:p w:rsidR="00A044B2" w:rsidRPr="0068428F" w:rsidRDefault="00A044B2" w:rsidP="00E70C57">
            <w:pPr>
              <w:jc w:val="both"/>
              <w:rPr>
                <w:rFonts w:ascii="Times New Roman" w:hAnsi="Times New Roman" w:cs="Times New Roman"/>
                <w:sz w:val="24"/>
                <w:szCs w:val="24"/>
              </w:rPr>
            </w:pPr>
            <w:r w:rsidRPr="0068428F">
              <w:rPr>
                <w:rFonts w:ascii="Times New Roman" w:hAnsi="Times New Roman" w:cs="Times New Roman"/>
                <w:sz w:val="24"/>
                <w:szCs w:val="24"/>
              </w:rPr>
              <w:t xml:space="preserve">Проведение рейдовых осмотров (обследований) </w:t>
            </w:r>
            <w:r w:rsidR="0068428F" w:rsidRPr="0068428F">
              <w:rPr>
                <w:rFonts w:ascii="Times New Roman" w:hAnsi="Times New Roman" w:cs="Times New Roman"/>
                <w:sz w:val="24"/>
                <w:szCs w:val="24"/>
              </w:rPr>
              <w:t xml:space="preserve">объектов </w:t>
            </w:r>
            <w:r w:rsidRPr="0068428F">
              <w:rPr>
                <w:rFonts w:ascii="Times New Roman" w:hAnsi="Times New Roman" w:cs="Times New Roman"/>
                <w:sz w:val="24"/>
                <w:szCs w:val="24"/>
              </w:rPr>
              <w:t>с целью недопущения нарушений обязательных требований</w:t>
            </w:r>
            <w:r w:rsidR="00E70C57">
              <w:rPr>
                <w:rFonts w:ascii="Times New Roman" w:hAnsi="Times New Roman" w:cs="Times New Roman"/>
                <w:sz w:val="24"/>
                <w:szCs w:val="24"/>
              </w:rPr>
              <w:t xml:space="preserve"> при распространении наружной рекламы</w:t>
            </w:r>
          </w:p>
        </w:tc>
        <w:tc>
          <w:tcPr>
            <w:tcW w:w="2517" w:type="dxa"/>
          </w:tcPr>
          <w:p w:rsidR="00A044B2" w:rsidRPr="0068428F" w:rsidRDefault="00E70C57" w:rsidP="001F2887">
            <w:pPr>
              <w:jc w:val="center"/>
              <w:rPr>
                <w:sz w:val="24"/>
                <w:szCs w:val="24"/>
              </w:rPr>
            </w:pPr>
            <w:r>
              <w:rPr>
                <w:rFonts w:ascii="Times New Roman" w:hAnsi="Times New Roman" w:cs="Times New Roman"/>
                <w:sz w:val="24"/>
                <w:szCs w:val="24"/>
              </w:rPr>
              <w:t xml:space="preserve">1 раз в месяц, </w:t>
            </w:r>
            <w:proofErr w:type="gramStart"/>
            <w:r>
              <w:rPr>
                <w:rFonts w:ascii="Times New Roman" w:hAnsi="Times New Roman" w:cs="Times New Roman"/>
                <w:sz w:val="24"/>
                <w:szCs w:val="24"/>
              </w:rPr>
              <w:t>согласно графика</w:t>
            </w:r>
            <w:proofErr w:type="gramEnd"/>
            <w:r>
              <w:rPr>
                <w:rFonts w:ascii="Times New Roman" w:hAnsi="Times New Roman" w:cs="Times New Roman"/>
                <w:sz w:val="24"/>
                <w:szCs w:val="24"/>
              </w:rPr>
              <w:t xml:space="preserve"> </w:t>
            </w:r>
          </w:p>
        </w:tc>
      </w:tr>
      <w:tr w:rsidR="00E70C57" w:rsidRPr="0068428F" w:rsidTr="001F2887">
        <w:tc>
          <w:tcPr>
            <w:tcW w:w="817" w:type="dxa"/>
          </w:tcPr>
          <w:p w:rsidR="00E70C57" w:rsidRPr="0068428F" w:rsidRDefault="00E70C57" w:rsidP="00AF2481">
            <w:pPr>
              <w:rPr>
                <w:rFonts w:ascii="Times New Roman" w:hAnsi="Times New Roman" w:cs="Times New Roman"/>
                <w:sz w:val="24"/>
                <w:szCs w:val="24"/>
              </w:rPr>
            </w:pPr>
            <w:r>
              <w:rPr>
                <w:rFonts w:ascii="Times New Roman" w:hAnsi="Times New Roman" w:cs="Times New Roman"/>
                <w:sz w:val="24"/>
                <w:szCs w:val="24"/>
              </w:rPr>
              <w:t>6</w:t>
            </w:r>
            <w:r w:rsidRPr="0068428F">
              <w:rPr>
                <w:rFonts w:ascii="Times New Roman" w:hAnsi="Times New Roman" w:cs="Times New Roman"/>
                <w:sz w:val="24"/>
                <w:szCs w:val="24"/>
              </w:rPr>
              <w:t>.</w:t>
            </w:r>
          </w:p>
        </w:tc>
        <w:tc>
          <w:tcPr>
            <w:tcW w:w="6237" w:type="dxa"/>
          </w:tcPr>
          <w:p w:rsidR="00E70C57" w:rsidRPr="0068428F" w:rsidRDefault="00E70C57" w:rsidP="004A2815">
            <w:pPr>
              <w:jc w:val="both"/>
              <w:rPr>
                <w:rFonts w:ascii="Times New Roman" w:hAnsi="Times New Roman" w:cs="Times New Roman"/>
                <w:sz w:val="24"/>
                <w:szCs w:val="24"/>
              </w:rPr>
            </w:pPr>
            <w:r w:rsidRPr="0068428F">
              <w:rPr>
                <w:rFonts w:ascii="Times New Roman" w:hAnsi="Times New Roman" w:cs="Times New Roman"/>
                <w:sz w:val="24"/>
                <w:szCs w:val="24"/>
              </w:rPr>
              <w:t>Выдача предостережений о недопустимости  нарушени</w:t>
            </w:r>
            <w:r w:rsidR="004A2815">
              <w:rPr>
                <w:rFonts w:ascii="Times New Roman" w:hAnsi="Times New Roman" w:cs="Times New Roman"/>
                <w:sz w:val="24"/>
                <w:szCs w:val="24"/>
              </w:rPr>
              <w:t xml:space="preserve">и </w:t>
            </w:r>
            <w:r w:rsidRPr="0068428F">
              <w:rPr>
                <w:rFonts w:ascii="Times New Roman" w:hAnsi="Times New Roman" w:cs="Times New Roman"/>
                <w:sz w:val="24"/>
                <w:szCs w:val="24"/>
              </w:rPr>
              <w:t>обязательных требований законодательства</w:t>
            </w:r>
            <w:r w:rsidR="009F044B">
              <w:rPr>
                <w:rFonts w:ascii="Times New Roman" w:hAnsi="Times New Roman" w:cs="Times New Roman"/>
                <w:sz w:val="24"/>
                <w:szCs w:val="24"/>
              </w:rPr>
              <w:t xml:space="preserve"> при распространении наружной рекламы</w:t>
            </w:r>
          </w:p>
        </w:tc>
        <w:tc>
          <w:tcPr>
            <w:tcW w:w="2517" w:type="dxa"/>
          </w:tcPr>
          <w:p w:rsidR="00E70C57" w:rsidRPr="0068428F" w:rsidRDefault="004A2815" w:rsidP="001F2887">
            <w:pPr>
              <w:jc w:val="center"/>
              <w:rPr>
                <w:rFonts w:ascii="Times New Roman" w:hAnsi="Times New Roman" w:cs="Times New Roman"/>
                <w:sz w:val="24"/>
                <w:szCs w:val="24"/>
              </w:rPr>
            </w:pPr>
            <w:r>
              <w:rPr>
                <w:rFonts w:ascii="Times New Roman" w:hAnsi="Times New Roman" w:cs="Times New Roman"/>
                <w:sz w:val="24"/>
                <w:szCs w:val="24"/>
              </w:rPr>
              <w:t>п</w:t>
            </w:r>
            <w:r w:rsidR="00E70C57" w:rsidRPr="0068428F">
              <w:rPr>
                <w:rFonts w:ascii="Times New Roman" w:hAnsi="Times New Roman" w:cs="Times New Roman"/>
                <w:sz w:val="24"/>
                <w:szCs w:val="24"/>
              </w:rPr>
              <w:t>о мере необходимости</w:t>
            </w:r>
          </w:p>
        </w:tc>
      </w:tr>
      <w:tr w:rsidR="00E70C57" w:rsidRPr="0068428F" w:rsidTr="001F2887">
        <w:tc>
          <w:tcPr>
            <w:tcW w:w="817" w:type="dxa"/>
          </w:tcPr>
          <w:p w:rsidR="00E70C57" w:rsidRPr="0068428F" w:rsidRDefault="00E70C57" w:rsidP="001F2887">
            <w:pPr>
              <w:rPr>
                <w:rFonts w:ascii="Times New Roman" w:hAnsi="Times New Roman" w:cs="Times New Roman"/>
                <w:sz w:val="24"/>
                <w:szCs w:val="24"/>
              </w:rPr>
            </w:pPr>
            <w:r w:rsidRPr="0068428F">
              <w:rPr>
                <w:rFonts w:ascii="Times New Roman" w:hAnsi="Times New Roman" w:cs="Times New Roman"/>
                <w:sz w:val="24"/>
                <w:szCs w:val="24"/>
              </w:rPr>
              <w:t>7.</w:t>
            </w:r>
          </w:p>
        </w:tc>
        <w:tc>
          <w:tcPr>
            <w:tcW w:w="6237" w:type="dxa"/>
          </w:tcPr>
          <w:p w:rsidR="00E70C57" w:rsidRPr="004A2815" w:rsidRDefault="00E70C57" w:rsidP="001E37FA">
            <w:pPr>
              <w:jc w:val="both"/>
              <w:rPr>
                <w:rFonts w:ascii="Times New Roman" w:hAnsi="Times New Roman" w:cs="Times New Roman"/>
                <w:sz w:val="24"/>
                <w:szCs w:val="24"/>
              </w:rPr>
            </w:pPr>
            <w:r w:rsidRPr="0068428F">
              <w:rPr>
                <w:rFonts w:ascii="Times New Roman" w:hAnsi="Times New Roman" w:cs="Times New Roman"/>
                <w:sz w:val="24"/>
                <w:szCs w:val="24"/>
              </w:rPr>
              <w:t xml:space="preserve">Проведение разъяснительной работы относительно процедур муниципального контроля </w:t>
            </w:r>
            <w:r w:rsidRPr="0068428F">
              <w:rPr>
                <w:rStyle w:val="a7"/>
                <w:rFonts w:ascii="Times New Roman" w:hAnsi="Times New Roman" w:cs="Times New Roman"/>
                <w:b w:val="0"/>
                <w:sz w:val="24"/>
                <w:szCs w:val="24"/>
              </w:rPr>
              <w:t>исполнения нормативных правовых актов в сфере рекламы</w:t>
            </w:r>
            <w:r w:rsidRPr="0068428F">
              <w:rPr>
                <w:rFonts w:ascii="Times New Roman" w:hAnsi="Times New Roman" w:cs="Times New Roman"/>
                <w:sz w:val="24"/>
                <w:szCs w:val="24"/>
              </w:rPr>
              <w:t xml:space="preserve"> до, во время и после проведения мероприятий по контролю.</w:t>
            </w:r>
          </w:p>
        </w:tc>
        <w:tc>
          <w:tcPr>
            <w:tcW w:w="2517" w:type="dxa"/>
          </w:tcPr>
          <w:p w:rsidR="00E70C57" w:rsidRPr="0068428F" w:rsidRDefault="004A2815" w:rsidP="0068428F">
            <w:pPr>
              <w:jc w:val="center"/>
              <w:rPr>
                <w:rFonts w:ascii="Times New Roman" w:hAnsi="Times New Roman" w:cs="Times New Roman"/>
                <w:sz w:val="24"/>
                <w:szCs w:val="24"/>
              </w:rPr>
            </w:pPr>
            <w:r>
              <w:rPr>
                <w:rFonts w:ascii="Times New Roman" w:hAnsi="Times New Roman" w:cs="Times New Roman"/>
                <w:sz w:val="24"/>
                <w:szCs w:val="24"/>
              </w:rPr>
              <w:t>п</w:t>
            </w:r>
            <w:r w:rsidR="00E70C57" w:rsidRPr="0068428F">
              <w:rPr>
                <w:rFonts w:ascii="Times New Roman" w:hAnsi="Times New Roman" w:cs="Times New Roman"/>
                <w:sz w:val="24"/>
                <w:szCs w:val="24"/>
              </w:rPr>
              <w:t xml:space="preserve">ри проведении проверок муниципального контроля </w:t>
            </w:r>
          </w:p>
        </w:tc>
      </w:tr>
      <w:tr w:rsidR="00E70C57" w:rsidRPr="00147C54" w:rsidTr="001F2887">
        <w:tc>
          <w:tcPr>
            <w:tcW w:w="817" w:type="dxa"/>
          </w:tcPr>
          <w:p w:rsidR="00E70C57" w:rsidRPr="0068428F" w:rsidRDefault="00E70C57" w:rsidP="001F2887">
            <w:pPr>
              <w:rPr>
                <w:rFonts w:ascii="Times New Roman" w:hAnsi="Times New Roman" w:cs="Times New Roman"/>
                <w:sz w:val="24"/>
                <w:szCs w:val="24"/>
              </w:rPr>
            </w:pPr>
            <w:r w:rsidRPr="0068428F">
              <w:rPr>
                <w:rFonts w:ascii="Times New Roman" w:hAnsi="Times New Roman" w:cs="Times New Roman"/>
                <w:sz w:val="24"/>
                <w:szCs w:val="24"/>
              </w:rPr>
              <w:t>8.</w:t>
            </w:r>
          </w:p>
        </w:tc>
        <w:tc>
          <w:tcPr>
            <w:tcW w:w="6237" w:type="dxa"/>
          </w:tcPr>
          <w:p w:rsidR="00E70C57" w:rsidRPr="0068428F" w:rsidRDefault="00E70C57" w:rsidP="009F044B">
            <w:pPr>
              <w:jc w:val="both"/>
              <w:rPr>
                <w:rFonts w:ascii="Times New Roman" w:hAnsi="Times New Roman" w:cs="Times New Roman"/>
                <w:sz w:val="24"/>
                <w:szCs w:val="24"/>
              </w:rPr>
            </w:pPr>
            <w:r w:rsidRPr="0068428F">
              <w:rPr>
                <w:rFonts w:ascii="Times New Roman" w:hAnsi="Times New Roman" w:cs="Times New Roman"/>
                <w:sz w:val="24"/>
                <w:szCs w:val="24"/>
              </w:rPr>
              <w:t xml:space="preserve">Размещение на официальном сайте администрации </w:t>
            </w:r>
            <w:r w:rsidR="009F044B">
              <w:rPr>
                <w:rFonts w:ascii="Times New Roman" w:hAnsi="Times New Roman" w:cs="Times New Roman"/>
                <w:sz w:val="24"/>
                <w:szCs w:val="24"/>
              </w:rPr>
              <w:t>Чебаркульского городского округа</w:t>
            </w:r>
            <w:r w:rsidRPr="0068428F">
              <w:rPr>
                <w:rFonts w:ascii="Times New Roman" w:hAnsi="Times New Roman" w:cs="Times New Roman"/>
                <w:sz w:val="24"/>
                <w:szCs w:val="24"/>
              </w:rPr>
              <w:t xml:space="preserve"> информации о результатах проведенных проверок и выявленных нарушениях.</w:t>
            </w:r>
          </w:p>
        </w:tc>
        <w:tc>
          <w:tcPr>
            <w:tcW w:w="2517" w:type="dxa"/>
          </w:tcPr>
          <w:p w:rsidR="00E70C57" w:rsidRPr="00147C54" w:rsidRDefault="004A2815" w:rsidP="0068428F">
            <w:pPr>
              <w:jc w:val="center"/>
              <w:rPr>
                <w:rFonts w:ascii="Times New Roman" w:hAnsi="Times New Roman" w:cs="Times New Roman"/>
                <w:sz w:val="24"/>
                <w:szCs w:val="24"/>
              </w:rPr>
            </w:pPr>
            <w:r>
              <w:rPr>
                <w:rFonts w:ascii="Times New Roman" w:hAnsi="Times New Roman" w:cs="Times New Roman"/>
                <w:sz w:val="24"/>
                <w:szCs w:val="24"/>
              </w:rPr>
              <w:t>п</w:t>
            </w:r>
            <w:r w:rsidR="00E70C57" w:rsidRPr="0068428F">
              <w:rPr>
                <w:rFonts w:ascii="Times New Roman" w:hAnsi="Times New Roman" w:cs="Times New Roman"/>
                <w:sz w:val="24"/>
                <w:szCs w:val="24"/>
              </w:rPr>
              <w:t>о окончании проведения проверки муниципального контроля</w:t>
            </w:r>
          </w:p>
        </w:tc>
      </w:tr>
    </w:tbl>
    <w:p w:rsidR="00F64D34" w:rsidRPr="00147C54" w:rsidRDefault="00F64D34" w:rsidP="00352DAF">
      <w:pPr>
        <w:spacing w:after="0" w:line="240" w:lineRule="auto"/>
        <w:ind w:firstLine="567"/>
        <w:jc w:val="both"/>
        <w:rPr>
          <w:rFonts w:ascii="Times New Roman" w:hAnsi="Times New Roman" w:cs="Times New Roman"/>
          <w:sz w:val="24"/>
          <w:szCs w:val="24"/>
        </w:rPr>
      </w:pPr>
    </w:p>
    <w:p w:rsidR="00FC2B70" w:rsidRDefault="004A2815" w:rsidP="00E95577">
      <w:pPr>
        <w:pStyle w:val="1"/>
        <w:numPr>
          <w:ilvl w:val="0"/>
          <w:numId w:val="5"/>
        </w:numPr>
        <w:tabs>
          <w:tab w:val="left" w:pos="426"/>
          <w:tab w:val="left" w:pos="709"/>
          <w:tab w:val="left" w:pos="851"/>
          <w:tab w:val="left" w:pos="993"/>
        </w:tabs>
        <w:spacing w:before="0" w:after="0"/>
        <w:ind w:left="142" w:right="-143" w:hanging="11"/>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 п</w:t>
      </w:r>
      <w:r w:rsidRPr="004A2815">
        <w:rPr>
          <w:rFonts w:ascii="Times New Roman" w:hAnsi="Times New Roman" w:cs="Times New Roman"/>
          <w:b w:val="0"/>
          <w:color w:val="auto"/>
          <w:sz w:val="28"/>
          <w:szCs w:val="28"/>
        </w:rPr>
        <w:t>лан</w:t>
      </w:r>
      <w:r>
        <w:rPr>
          <w:rFonts w:ascii="Times New Roman" w:hAnsi="Times New Roman" w:cs="Times New Roman"/>
          <w:b w:val="0"/>
          <w:color w:val="auto"/>
          <w:sz w:val="28"/>
          <w:szCs w:val="28"/>
        </w:rPr>
        <w:t>а</w:t>
      </w:r>
      <w:r w:rsidRPr="004A2815">
        <w:rPr>
          <w:rFonts w:ascii="Times New Roman" w:hAnsi="Times New Roman" w:cs="Times New Roman"/>
          <w:b w:val="0"/>
          <w:color w:val="auto"/>
          <w:sz w:val="28"/>
          <w:szCs w:val="28"/>
        </w:rPr>
        <w:t xml:space="preserve"> мероприятий </w:t>
      </w:r>
      <w:proofErr w:type="gramStart"/>
      <w:r w:rsidRPr="004A2815">
        <w:rPr>
          <w:rFonts w:ascii="Times New Roman" w:hAnsi="Times New Roman" w:cs="Times New Roman"/>
          <w:b w:val="0"/>
          <w:color w:val="auto"/>
          <w:sz w:val="28"/>
          <w:szCs w:val="28"/>
        </w:rPr>
        <w:t>по профилактике нарушений обязательных требований при осуществлении муниципального контроля за соблюдением законодательства РФ</w:t>
      </w:r>
      <w:r w:rsidRPr="004A2815">
        <w:rPr>
          <w:rStyle w:val="a7"/>
          <w:rFonts w:ascii="Times New Roman" w:hAnsi="Times New Roman" w:cs="Times New Roman"/>
          <w:color w:val="auto"/>
          <w:sz w:val="28"/>
          <w:szCs w:val="28"/>
        </w:rPr>
        <w:t xml:space="preserve"> в сфере рекламы</w:t>
      </w:r>
      <w:r w:rsidRPr="004A2815">
        <w:rPr>
          <w:rFonts w:ascii="Times New Roman" w:hAnsi="Times New Roman" w:cs="Times New Roman"/>
          <w:color w:val="auto"/>
          <w:sz w:val="28"/>
          <w:szCs w:val="28"/>
        </w:rPr>
        <w:t xml:space="preserve"> </w:t>
      </w:r>
      <w:r w:rsidRPr="004A2815">
        <w:rPr>
          <w:rFonts w:ascii="Times New Roman" w:hAnsi="Times New Roman" w:cs="Times New Roman"/>
          <w:b w:val="0"/>
          <w:color w:val="auto"/>
          <w:sz w:val="28"/>
          <w:szCs w:val="28"/>
        </w:rPr>
        <w:t>на территории</w:t>
      </w:r>
      <w:proofErr w:type="gramEnd"/>
      <w:r w:rsidRPr="004A2815">
        <w:rPr>
          <w:rFonts w:ascii="Times New Roman" w:hAnsi="Times New Roman" w:cs="Times New Roman"/>
          <w:b w:val="0"/>
          <w:color w:val="auto"/>
          <w:sz w:val="28"/>
          <w:szCs w:val="28"/>
        </w:rPr>
        <w:t xml:space="preserve"> Чебаркульского городского округа </w:t>
      </w:r>
      <w:r w:rsidR="00FC2B70" w:rsidRPr="004A2815">
        <w:rPr>
          <w:rFonts w:ascii="Times New Roman" w:hAnsi="Times New Roman" w:cs="Times New Roman"/>
          <w:b w:val="0"/>
          <w:color w:val="auto"/>
          <w:sz w:val="28"/>
          <w:szCs w:val="28"/>
        </w:rPr>
        <w:t>на 202</w:t>
      </w:r>
      <w:r>
        <w:rPr>
          <w:rFonts w:ascii="Times New Roman" w:hAnsi="Times New Roman" w:cs="Times New Roman"/>
          <w:b w:val="0"/>
          <w:color w:val="auto"/>
          <w:sz w:val="28"/>
          <w:szCs w:val="28"/>
        </w:rPr>
        <w:t xml:space="preserve">1 и </w:t>
      </w:r>
      <w:r w:rsidR="00FC2B70" w:rsidRPr="004A2815">
        <w:rPr>
          <w:rFonts w:ascii="Times New Roman" w:hAnsi="Times New Roman" w:cs="Times New Roman"/>
          <w:b w:val="0"/>
          <w:color w:val="auto"/>
          <w:sz w:val="28"/>
          <w:szCs w:val="28"/>
        </w:rPr>
        <w:t>202</w:t>
      </w:r>
      <w:r>
        <w:rPr>
          <w:rFonts w:ascii="Times New Roman" w:hAnsi="Times New Roman" w:cs="Times New Roman"/>
          <w:b w:val="0"/>
          <w:color w:val="auto"/>
          <w:sz w:val="28"/>
          <w:szCs w:val="28"/>
        </w:rPr>
        <w:t>2</w:t>
      </w:r>
      <w:r w:rsidR="00FC2B70" w:rsidRPr="004A2815">
        <w:rPr>
          <w:rFonts w:ascii="Times New Roman" w:hAnsi="Times New Roman" w:cs="Times New Roman"/>
          <w:b w:val="0"/>
          <w:color w:val="auto"/>
          <w:sz w:val="28"/>
          <w:szCs w:val="28"/>
        </w:rPr>
        <w:t xml:space="preserve"> годы</w:t>
      </w:r>
    </w:p>
    <w:p w:rsidR="00E95577" w:rsidRPr="00E95577" w:rsidRDefault="00E95577" w:rsidP="00E95577">
      <w:pPr>
        <w:spacing w:after="0"/>
      </w:pPr>
    </w:p>
    <w:tbl>
      <w:tblPr>
        <w:tblStyle w:val="ab"/>
        <w:tblW w:w="0" w:type="auto"/>
        <w:tblLook w:val="04A0"/>
      </w:tblPr>
      <w:tblGrid>
        <w:gridCol w:w="817"/>
        <w:gridCol w:w="6237"/>
        <w:gridCol w:w="2517"/>
      </w:tblGrid>
      <w:tr w:rsidR="004A2815" w:rsidRPr="00147C54" w:rsidTr="00D42867">
        <w:tc>
          <w:tcPr>
            <w:tcW w:w="817" w:type="dxa"/>
          </w:tcPr>
          <w:p w:rsidR="004A2815" w:rsidRPr="001E37FA" w:rsidRDefault="004A2815" w:rsidP="00E95577">
            <w:pPr>
              <w:jc w:val="center"/>
              <w:rPr>
                <w:rFonts w:ascii="Times New Roman" w:hAnsi="Times New Roman" w:cs="Times New Roman"/>
                <w:sz w:val="24"/>
                <w:szCs w:val="24"/>
              </w:rPr>
            </w:pPr>
            <w:r w:rsidRPr="001E37FA">
              <w:rPr>
                <w:rFonts w:ascii="Times New Roman" w:hAnsi="Times New Roman" w:cs="Times New Roman"/>
                <w:sz w:val="24"/>
                <w:szCs w:val="24"/>
              </w:rPr>
              <w:t xml:space="preserve">№ </w:t>
            </w:r>
            <w:proofErr w:type="spellStart"/>
            <w:proofErr w:type="gramStart"/>
            <w:r w:rsidRPr="001E37FA">
              <w:rPr>
                <w:rFonts w:ascii="Times New Roman" w:hAnsi="Times New Roman" w:cs="Times New Roman"/>
                <w:sz w:val="24"/>
                <w:szCs w:val="24"/>
              </w:rPr>
              <w:t>п</w:t>
            </w:r>
            <w:proofErr w:type="spellEnd"/>
            <w:proofErr w:type="gramEnd"/>
            <w:r w:rsidRPr="001E37FA">
              <w:rPr>
                <w:rFonts w:ascii="Times New Roman" w:hAnsi="Times New Roman" w:cs="Times New Roman"/>
                <w:sz w:val="24"/>
                <w:szCs w:val="24"/>
              </w:rPr>
              <w:t>/</w:t>
            </w:r>
            <w:proofErr w:type="spellStart"/>
            <w:r w:rsidRPr="001E37FA">
              <w:rPr>
                <w:rFonts w:ascii="Times New Roman" w:hAnsi="Times New Roman" w:cs="Times New Roman"/>
                <w:sz w:val="24"/>
                <w:szCs w:val="24"/>
              </w:rPr>
              <w:t>п</w:t>
            </w:r>
            <w:proofErr w:type="spellEnd"/>
          </w:p>
        </w:tc>
        <w:tc>
          <w:tcPr>
            <w:tcW w:w="6237" w:type="dxa"/>
            <w:vAlign w:val="center"/>
          </w:tcPr>
          <w:p w:rsidR="004A2815" w:rsidRPr="001E37FA" w:rsidRDefault="004A2815" w:rsidP="00E95577">
            <w:pPr>
              <w:jc w:val="center"/>
              <w:rPr>
                <w:rFonts w:ascii="Times New Roman" w:hAnsi="Times New Roman" w:cs="Times New Roman"/>
                <w:sz w:val="24"/>
                <w:szCs w:val="24"/>
              </w:rPr>
            </w:pPr>
            <w:r w:rsidRPr="001E37FA">
              <w:rPr>
                <w:rFonts w:ascii="Times New Roman" w:hAnsi="Times New Roman" w:cs="Times New Roman"/>
                <w:sz w:val="24"/>
                <w:szCs w:val="24"/>
              </w:rPr>
              <w:t>Наименование проводимых мероприятий</w:t>
            </w:r>
          </w:p>
        </w:tc>
        <w:tc>
          <w:tcPr>
            <w:tcW w:w="2517" w:type="dxa"/>
            <w:vAlign w:val="center"/>
          </w:tcPr>
          <w:p w:rsidR="004A2815" w:rsidRPr="001E37FA" w:rsidRDefault="004A2815" w:rsidP="00E95577">
            <w:pPr>
              <w:jc w:val="center"/>
              <w:rPr>
                <w:rFonts w:ascii="Times New Roman" w:hAnsi="Times New Roman" w:cs="Times New Roman"/>
                <w:sz w:val="24"/>
                <w:szCs w:val="24"/>
              </w:rPr>
            </w:pPr>
            <w:r w:rsidRPr="001E37FA">
              <w:rPr>
                <w:rFonts w:ascii="Times New Roman" w:hAnsi="Times New Roman" w:cs="Times New Roman"/>
                <w:sz w:val="24"/>
                <w:szCs w:val="24"/>
              </w:rPr>
              <w:t>Сроки исполнения</w:t>
            </w:r>
          </w:p>
        </w:tc>
      </w:tr>
      <w:tr w:rsidR="00E95577" w:rsidRPr="00147C54" w:rsidTr="00D42867">
        <w:tc>
          <w:tcPr>
            <w:tcW w:w="817" w:type="dxa"/>
          </w:tcPr>
          <w:p w:rsidR="00E95577" w:rsidRPr="001E37FA" w:rsidRDefault="00E95577" w:rsidP="00D42867">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vAlign w:val="center"/>
          </w:tcPr>
          <w:p w:rsidR="00E95577" w:rsidRPr="001E37FA" w:rsidRDefault="00E95577" w:rsidP="00D42867">
            <w:pPr>
              <w:jc w:val="center"/>
              <w:rPr>
                <w:rFonts w:ascii="Times New Roman" w:hAnsi="Times New Roman" w:cs="Times New Roman"/>
                <w:sz w:val="24"/>
                <w:szCs w:val="24"/>
              </w:rPr>
            </w:pPr>
            <w:r>
              <w:rPr>
                <w:rFonts w:ascii="Times New Roman" w:hAnsi="Times New Roman" w:cs="Times New Roman"/>
                <w:sz w:val="24"/>
                <w:szCs w:val="24"/>
              </w:rPr>
              <w:t>2</w:t>
            </w:r>
          </w:p>
        </w:tc>
        <w:tc>
          <w:tcPr>
            <w:tcW w:w="2517" w:type="dxa"/>
            <w:vAlign w:val="center"/>
          </w:tcPr>
          <w:p w:rsidR="00E95577" w:rsidRPr="001E37FA" w:rsidRDefault="00E95577" w:rsidP="00D42867">
            <w:pPr>
              <w:jc w:val="center"/>
              <w:rPr>
                <w:rFonts w:ascii="Times New Roman" w:hAnsi="Times New Roman" w:cs="Times New Roman"/>
                <w:sz w:val="24"/>
                <w:szCs w:val="24"/>
              </w:rPr>
            </w:pPr>
            <w:r>
              <w:rPr>
                <w:rFonts w:ascii="Times New Roman" w:hAnsi="Times New Roman" w:cs="Times New Roman"/>
                <w:sz w:val="24"/>
                <w:szCs w:val="24"/>
              </w:rPr>
              <w:t>3</w:t>
            </w:r>
          </w:p>
        </w:tc>
      </w:tr>
      <w:tr w:rsidR="004A2815" w:rsidRPr="00147C54" w:rsidTr="00D42867">
        <w:tc>
          <w:tcPr>
            <w:tcW w:w="817" w:type="dxa"/>
          </w:tcPr>
          <w:p w:rsidR="004A2815" w:rsidRPr="00147C54" w:rsidRDefault="004A2815" w:rsidP="00D42867">
            <w:pPr>
              <w:rPr>
                <w:rFonts w:ascii="Times New Roman" w:hAnsi="Times New Roman" w:cs="Times New Roman"/>
                <w:sz w:val="24"/>
                <w:szCs w:val="24"/>
              </w:rPr>
            </w:pPr>
            <w:r w:rsidRPr="00147C54">
              <w:rPr>
                <w:rFonts w:ascii="Times New Roman" w:hAnsi="Times New Roman" w:cs="Times New Roman"/>
                <w:sz w:val="24"/>
                <w:szCs w:val="24"/>
              </w:rPr>
              <w:t>1.</w:t>
            </w:r>
          </w:p>
        </w:tc>
        <w:tc>
          <w:tcPr>
            <w:tcW w:w="6237" w:type="dxa"/>
          </w:tcPr>
          <w:p w:rsidR="004A2815" w:rsidRPr="00147C54" w:rsidRDefault="004A2815" w:rsidP="00D42867">
            <w:pPr>
              <w:jc w:val="both"/>
              <w:rPr>
                <w:sz w:val="24"/>
                <w:szCs w:val="24"/>
              </w:rPr>
            </w:pPr>
            <w:r w:rsidRPr="00147C54">
              <w:rPr>
                <w:rFonts w:ascii="Times New Roman" w:hAnsi="Times New Roman" w:cs="Times New Roman"/>
                <w:sz w:val="24"/>
                <w:szCs w:val="24"/>
              </w:rPr>
              <w:t xml:space="preserve">Размещение  на официальном сайте  администрации  </w:t>
            </w:r>
            <w:r>
              <w:rPr>
                <w:rFonts w:ascii="Times New Roman" w:hAnsi="Times New Roman" w:cs="Times New Roman"/>
                <w:sz w:val="24"/>
                <w:szCs w:val="24"/>
              </w:rPr>
              <w:t>Чебаркульского городского округа</w:t>
            </w:r>
            <w:r w:rsidRPr="00147C54">
              <w:rPr>
                <w:rFonts w:ascii="Times New Roman" w:hAnsi="Times New Roman" w:cs="Times New Roman"/>
                <w:sz w:val="24"/>
                <w:szCs w:val="24"/>
              </w:rPr>
              <w:t xml:space="preserve"> Челябинской области в сети «Интернет», в  разделе муниципальный контроль  </w:t>
            </w:r>
            <w:r>
              <w:rPr>
                <w:rFonts w:ascii="Times New Roman" w:hAnsi="Times New Roman" w:cs="Times New Roman"/>
                <w:sz w:val="24"/>
                <w:szCs w:val="24"/>
              </w:rPr>
              <w:t>перечней нормативных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2517" w:type="dxa"/>
          </w:tcPr>
          <w:p w:rsidR="004A2815" w:rsidRPr="00147C54" w:rsidRDefault="004A2815" w:rsidP="00D42867">
            <w:pPr>
              <w:jc w:val="center"/>
              <w:rPr>
                <w:rFonts w:ascii="Times New Roman" w:hAnsi="Times New Roman" w:cs="Times New Roman"/>
                <w:sz w:val="24"/>
                <w:szCs w:val="24"/>
              </w:rPr>
            </w:pPr>
            <w:r>
              <w:rPr>
                <w:rFonts w:ascii="Times New Roman" w:hAnsi="Times New Roman" w:cs="Times New Roman"/>
                <w:sz w:val="24"/>
                <w:szCs w:val="24"/>
              </w:rPr>
              <w:t>в</w:t>
            </w:r>
            <w:r w:rsidRPr="00147C54">
              <w:rPr>
                <w:rFonts w:ascii="Times New Roman" w:hAnsi="Times New Roman" w:cs="Times New Roman"/>
                <w:sz w:val="24"/>
                <w:szCs w:val="24"/>
              </w:rPr>
              <w:t xml:space="preserve"> течени</w:t>
            </w:r>
            <w:r w:rsidR="006D7102">
              <w:rPr>
                <w:rFonts w:ascii="Times New Roman" w:hAnsi="Times New Roman" w:cs="Times New Roman"/>
                <w:sz w:val="24"/>
                <w:szCs w:val="24"/>
              </w:rPr>
              <w:t>е</w:t>
            </w:r>
          </w:p>
          <w:p w:rsidR="004A2815" w:rsidRPr="00147C54" w:rsidRDefault="004A2815" w:rsidP="00D42867">
            <w:pPr>
              <w:jc w:val="center"/>
              <w:rPr>
                <w:sz w:val="24"/>
                <w:szCs w:val="24"/>
              </w:rPr>
            </w:pPr>
            <w:r>
              <w:rPr>
                <w:rFonts w:ascii="Times New Roman" w:hAnsi="Times New Roman" w:cs="Times New Roman"/>
                <w:sz w:val="24"/>
                <w:szCs w:val="24"/>
              </w:rPr>
              <w:t>г</w:t>
            </w:r>
            <w:r w:rsidRPr="00147C54">
              <w:rPr>
                <w:rFonts w:ascii="Times New Roman" w:hAnsi="Times New Roman" w:cs="Times New Roman"/>
                <w:sz w:val="24"/>
                <w:szCs w:val="24"/>
              </w:rPr>
              <w:t>ода</w:t>
            </w:r>
            <w:r>
              <w:rPr>
                <w:rFonts w:ascii="Times New Roman" w:hAnsi="Times New Roman" w:cs="Times New Roman"/>
                <w:sz w:val="24"/>
                <w:szCs w:val="24"/>
              </w:rPr>
              <w:t xml:space="preserve"> (по мере необходимости</w:t>
            </w:r>
            <w:r w:rsidR="00C4426C">
              <w:rPr>
                <w:rFonts w:ascii="Times New Roman" w:hAnsi="Times New Roman" w:cs="Times New Roman"/>
                <w:sz w:val="24"/>
                <w:szCs w:val="24"/>
              </w:rPr>
              <w:t>, в случае отмены действующих или принятия новых нормативных правовых актов, мониторинг НПА ежемесячно</w:t>
            </w:r>
            <w:r>
              <w:rPr>
                <w:rFonts w:ascii="Times New Roman" w:hAnsi="Times New Roman" w:cs="Times New Roman"/>
                <w:sz w:val="24"/>
                <w:szCs w:val="24"/>
              </w:rPr>
              <w:t xml:space="preserve">) </w:t>
            </w:r>
          </w:p>
        </w:tc>
      </w:tr>
      <w:tr w:rsidR="004A2815" w:rsidRPr="00F43EA7" w:rsidTr="00D42867">
        <w:tc>
          <w:tcPr>
            <w:tcW w:w="817" w:type="dxa"/>
          </w:tcPr>
          <w:p w:rsidR="004A2815" w:rsidRPr="00F43EA7" w:rsidRDefault="004A2815" w:rsidP="00D42867">
            <w:pPr>
              <w:rPr>
                <w:rFonts w:ascii="Times New Roman" w:hAnsi="Times New Roman" w:cs="Times New Roman"/>
                <w:sz w:val="24"/>
                <w:szCs w:val="24"/>
              </w:rPr>
            </w:pPr>
            <w:r w:rsidRPr="00F43EA7">
              <w:rPr>
                <w:rFonts w:ascii="Times New Roman" w:hAnsi="Times New Roman" w:cs="Times New Roman"/>
                <w:sz w:val="24"/>
                <w:szCs w:val="24"/>
              </w:rPr>
              <w:t>2.</w:t>
            </w:r>
          </w:p>
        </w:tc>
        <w:tc>
          <w:tcPr>
            <w:tcW w:w="6237" w:type="dxa"/>
          </w:tcPr>
          <w:p w:rsidR="004A2815" w:rsidRPr="00F43EA7" w:rsidRDefault="004A2815" w:rsidP="004A2815">
            <w:pPr>
              <w:pStyle w:val="Standard"/>
              <w:jc w:val="both"/>
              <w:rPr>
                <w:rFonts w:ascii="Times New Roman" w:hAnsi="Times New Roman" w:cs="Times New Roman"/>
              </w:rPr>
            </w:pPr>
            <w:r w:rsidRPr="00F43EA7">
              <w:rPr>
                <w:rFonts w:ascii="Times New Roman" w:hAnsi="Times New Roman" w:cs="Times New Roman"/>
              </w:rPr>
              <w:t xml:space="preserve">Осуществление информирования юридических лиц, индивидуальных предпринимателей по вопросам </w:t>
            </w:r>
            <w:r>
              <w:rPr>
                <w:rFonts w:ascii="Times New Roman" w:hAnsi="Times New Roman" w:cs="Times New Roman"/>
              </w:rPr>
              <w:t xml:space="preserve">соблюдения </w:t>
            </w:r>
            <w:r w:rsidRPr="0048509B">
              <w:rPr>
                <w:rFonts w:ascii="Times New Roman" w:hAnsi="Times New Roman" w:cs="Times New Roman"/>
              </w:rPr>
              <w:t>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2517" w:type="dxa"/>
          </w:tcPr>
          <w:p w:rsidR="004A2815" w:rsidRPr="00F43EA7" w:rsidRDefault="004A2815" w:rsidP="00D42867">
            <w:pPr>
              <w:jc w:val="center"/>
              <w:rPr>
                <w:rFonts w:ascii="Times New Roman" w:hAnsi="Times New Roman" w:cs="Times New Roman"/>
                <w:sz w:val="24"/>
                <w:szCs w:val="24"/>
              </w:rPr>
            </w:pPr>
            <w:r>
              <w:rPr>
                <w:rFonts w:ascii="Times New Roman" w:hAnsi="Times New Roman" w:cs="Times New Roman"/>
                <w:sz w:val="24"/>
                <w:szCs w:val="24"/>
              </w:rPr>
              <w:t>в</w:t>
            </w:r>
            <w:r w:rsidRPr="00F43EA7">
              <w:rPr>
                <w:rFonts w:ascii="Times New Roman" w:hAnsi="Times New Roman" w:cs="Times New Roman"/>
                <w:sz w:val="24"/>
                <w:szCs w:val="24"/>
              </w:rPr>
              <w:t xml:space="preserve"> течени</w:t>
            </w:r>
            <w:r w:rsidR="006D7102">
              <w:rPr>
                <w:rFonts w:ascii="Times New Roman" w:hAnsi="Times New Roman" w:cs="Times New Roman"/>
                <w:sz w:val="24"/>
                <w:szCs w:val="24"/>
              </w:rPr>
              <w:t>е</w:t>
            </w:r>
          </w:p>
          <w:p w:rsidR="004A2815" w:rsidRDefault="004A2815" w:rsidP="00C4426C">
            <w:pPr>
              <w:jc w:val="center"/>
              <w:rPr>
                <w:rFonts w:ascii="Times New Roman" w:hAnsi="Times New Roman" w:cs="Times New Roman"/>
                <w:sz w:val="24"/>
                <w:szCs w:val="24"/>
              </w:rPr>
            </w:pPr>
            <w:r>
              <w:rPr>
                <w:rFonts w:ascii="Times New Roman" w:hAnsi="Times New Roman" w:cs="Times New Roman"/>
                <w:sz w:val="24"/>
                <w:szCs w:val="24"/>
              </w:rPr>
              <w:t>года</w:t>
            </w:r>
            <w:r w:rsidR="00C4426C">
              <w:rPr>
                <w:rFonts w:ascii="Times New Roman" w:hAnsi="Times New Roman" w:cs="Times New Roman"/>
                <w:sz w:val="24"/>
                <w:szCs w:val="24"/>
              </w:rPr>
              <w:t xml:space="preserve">  (по мере необходимости, в случае отмены действующих или принятия новых нормативных правовых актов, мониторинг НПА ежемесячно)</w:t>
            </w:r>
          </w:p>
          <w:p w:rsidR="00E32AE2" w:rsidRPr="00A35014" w:rsidRDefault="00E32AE2" w:rsidP="00C4426C">
            <w:pPr>
              <w:jc w:val="center"/>
              <w:rPr>
                <w:rFonts w:ascii="Times New Roman" w:hAnsi="Times New Roman" w:cs="Times New Roman"/>
                <w:sz w:val="24"/>
                <w:szCs w:val="24"/>
              </w:rPr>
            </w:pPr>
          </w:p>
        </w:tc>
      </w:tr>
      <w:tr w:rsidR="00E95577" w:rsidRPr="00F43EA7" w:rsidTr="00D42867">
        <w:tc>
          <w:tcPr>
            <w:tcW w:w="817" w:type="dxa"/>
          </w:tcPr>
          <w:p w:rsidR="00E95577" w:rsidRPr="00F43EA7" w:rsidRDefault="00E95577" w:rsidP="00E9557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37" w:type="dxa"/>
          </w:tcPr>
          <w:p w:rsidR="00E95577" w:rsidRPr="00F43EA7" w:rsidRDefault="00E95577" w:rsidP="00E95577">
            <w:pPr>
              <w:pStyle w:val="Standard"/>
              <w:jc w:val="center"/>
              <w:rPr>
                <w:rFonts w:ascii="Times New Roman" w:hAnsi="Times New Roman" w:cs="Times New Roman"/>
              </w:rPr>
            </w:pPr>
            <w:r>
              <w:rPr>
                <w:rFonts w:ascii="Times New Roman" w:hAnsi="Times New Roman" w:cs="Times New Roman"/>
              </w:rPr>
              <w:t>2</w:t>
            </w:r>
          </w:p>
        </w:tc>
        <w:tc>
          <w:tcPr>
            <w:tcW w:w="2517" w:type="dxa"/>
          </w:tcPr>
          <w:p w:rsidR="00E95577" w:rsidRDefault="00E95577" w:rsidP="00E95577">
            <w:pPr>
              <w:jc w:val="center"/>
              <w:rPr>
                <w:rFonts w:ascii="Times New Roman" w:hAnsi="Times New Roman" w:cs="Times New Roman"/>
                <w:sz w:val="24"/>
                <w:szCs w:val="24"/>
              </w:rPr>
            </w:pPr>
            <w:r>
              <w:rPr>
                <w:rFonts w:ascii="Times New Roman" w:hAnsi="Times New Roman" w:cs="Times New Roman"/>
                <w:sz w:val="24"/>
                <w:szCs w:val="24"/>
              </w:rPr>
              <w:t>3</w:t>
            </w:r>
          </w:p>
        </w:tc>
      </w:tr>
      <w:tr w:rsidR="004A2815" w:rsidRPr="00147C54" w:rsidTr="00D42867">
        <w:tc>
          <w:tcPr>
            <w:tcW w:w="817" w:type="dxa"/>
          </w:tcPr>
          <w:p w:rsidR="004A2815" w:rsidRPr="00F43EA7" w:rsidRDefault="004A2815" w:rsidP="00D42867">
            <w:pPr>
              <w:rPr>
                <w:rFonts w:ascii="Times New Roman" w:hAnsi="Times New Roman" w:cs="Times New Roman"/>
                <w:sz w:val="24"/>
                <w:szCs w:val="24"/>
              </w:rPr>
            </w:pPr>
            <w:r w:rsidRPr="00F43EA7">
              <w:rPr>
                <w:rFonts w:ascii="Times New Roman" w:hAnsi="Times New Roman" w:cs="Times New Roman"/>
                <w:sz w:val="24"/>
                <w:szCs w:val="24"/>
              </w:rPr>
              <w:t>3.</w:t>
            </w:r>
          </w:p>
        </w:tc>
        <w:tc>
          <w:tcPr>
            <w:tcW w:w="6237" w:type="dxa"/>
          </w:tcPr>
          <w:p w:rsidR="004A2815" w:rsidRPr="00F43EA7" w:rsidRDefault="004A2815" w:rsidP="00D42867">
            <w:pPr>
              <w:jc w:val="both"/>
              <w:rPr>
                <w:rFonts w:ascii="Times New Roman" w:hAnsi="Times New Roman" w:cs="Times New Roman"/>
                <w:sz w:val="24"/>
                <w:szCs w:val="24"/>
              </w:rPr>
            </w:pPr>
            <w:r w:rsidRPr="0048509B">
              <w:rPr>
                <w:rFonts w:ascii="Times New Roman" w:hAnsi="Times New Roman" w:cs="Times New Roman"/>
                <w:sz w:val="24"/>
                <w:szCs w:val="24"/>
              </w:rPr>
              <w:t>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17" w:type="dxa"/>
          </w:tcPr>
          <w:p w:rsidR="004A2815" w:rsidRPr="00F43EA7" w:rsidRDefault="004A2815" w:rsidP="00D42867">
            <w:pPr>
              <w:jc w:val="center"/>
              <w:rPr>
                <w:rFonts w:ascii="Times New Roman" w:hAnsi="Times New Roman" w:cs="Times New Roman"/>
                <w:sz w:val="24"/>
                <w:szCs w:val="24"/>
              </w:rPr>
            </w:pPr>
            <w:r>
              <w:rPr>
                <w:rFonts w:ascii="Times New Roman" w:hAnsi="Times New Roman" w:cs="Times New Roman"/>
                <w:sz w:val="24"/>
                <w:szCs w:val="24"/>
              </w:rPr>
              <w:t>п</w:t>
            </w:r>
            <w:r w:rsidRPr="00F43EA7">
              <w:rPr>
                <w:rFonts w:ascii="Times New Roman" w:hAnsi="Times New Roman" w:cs="Times New Roman"/>
                <w:sz w:val="24"/>
                <w:szCs w:val="24"/>
              </w:rPr>
              <w:t xml:space="preserve">о мере  изменения  обязательных требований </w:t>
            </w:r>
          </w:p>
          <w:p w:rsidR="004A2815" w:rsidRPr="00147C54" w:rsidRDefault="004A2815" w:rsidP="00D42867">
            <w:pPr>
              <w:jc w:val="center"/>
              <w:rPr>
                <w:sz w:val="24"/>
                <w:szCs w:val="24"/>
              </w:rPr>
            </w:pPr>
            <w:r w:rsidRPr="00F43EA7">
              <w:rPr>
                <w:rFonts w:ascii="Times New Roman" w:hAnsi="Times New Roman" w:cs="Times New Roman"/>
                <w:sz w:val="24"/>
                <w:szCs w:val="24"/>
              </w:rPr>
              <w:t>законодательства в сфере рекламы</w:t>
            </w:r>
          </w:p>
        </w:tc>
      </w:tr>
      <w:tr w:rsidR="004A2815" w:rsidRPr="0068428F" w:rsidTr="00D42867">
        <w:tc>
          <w:tcPr>
            <w:tcW w:w="817" w:type="dxa"/>
          </w:tcPr>
          <w:p w:rsidR="004A2815" w:rsidRPr="0068428F" w:rsidRDefault="004A2815" w:rsidP="00D42867">
            <w:pPr>
              <w:rPr>
                <w:rFonts w:ascii="Times New Roman" w:hAnsi="Times New Roman" w:cs="Times New Roman"/>
                <w:sz w:val="24"/>
                <w:szCs w:val="24"/>
              </w:rPr>
            </w:pPr>
            <w:r w:rsidRPr="0068428F">
              <w:rPr>
                <w:rFonts w:ascii="Times New Roman" w:hAnsi="Times New Roman" w:cs="Times New Roman"/>
                <w:sz w:val="24"/>
                <w:szCs w:val="24"/>
              </w:rPr>
              <w:t>4.</w:t>
            </w:r>
          </w:p>
        </w:tc>
        <w:tc>
          <w:tcPr>
            <w:tcW w:w="6237" w:type="dxa"/>
          </w:tcPr>
          <w:p w:rsidR="004A2815" w:rsidRPr="0068428F" w:rsidRDefault="004A2815" w:rsidP="00D42867">
            <w:pPr>
              <w:jc w:val="both"/>
              <w:rPr>
                <w:rFonts w:ascii="Times New Roman" w:hAnsi="Times New Roman" w:cs="Times New Roman"/>
                <w:sz w:val="24"/>
                <w:szCs w:val="24"/>
              </w:rPr>
            </w:pPr>
            <w:r w:rsidRPr="0068428F">
              <w:rPr>
                <w:rFonts w:ascii="Times New Roman" w:hAnsi="Times New Roman" w:cs="Times New Roman"/>
                <w:sz w:val="24"/>
                <w:szCs w:val="24"/>
              </w:rPr>
              <w:t xml:space="preserve">Регулярное  обобщение практики  осуществления  муниципального контроля </w:t>
            </w:r>
            <w:r w:rsidRPr="0068428F">
              <w:rPr>
                <w:rStyle w:val="a7"/>
                <w:rFonts w:ascii="Times New Roman" w:hAnsi="Times New Roman" w:cs="Times New Roman"/>
                <w:b w:val="0"/>
                <w:sz w:val="24"/>
                <w:szCs w:val="24"/>
              </w:rPr>
              <w:t>исполнения нормативных правовых актов в сфере рекламы</w:t>
            </w:r>
            <w:r w:rsidRPr="0068428F">
              <w:rPr>
                <w:rFonts w:ascii="Times New Roman" w:hAnsi="Times New Roman" w:cs="Times New Roman"/>
                <w:sz w:val="24"/>
                <w:szCs w:val="24"/>
              </w:rPr>
              <w:t>, соответствующих обобщений с указанием наиболее часто встречающих случаев нарушений обязательных требований,  требований, установленных муниципальными правовыми актами.</w:t>
            </w:r>
          </w:p>
        </w:tc>
        <w:tc>
          <w:tcPr>
            <w:tcW w:w="2517" w:type="dxa"/>
          </w:tcPr>
          <w:p w:rsidR="004A2815" w:rsidRPr="0068428F" w:rsidRDefault="004A2815" w:rsidP="00D42867">
            <w:pPr>
              <w:jc w:val="center"/>
              <w:rPr>
                <w:rFonts w:ascii="Times New Roman" w:hAnsi="Times New Roman" w:cs="Times New Roman"/>
                <w:sz w:val="24"/>
                <w:szCs w:val="24"/>
              </w:rPr>
            </w:pPr>
            <w:r>
              <w:rPr>
                <w:rFonts w:ascii="Times New Roman" w:hAnsi="Times New Roman" w:cs="Times New Roman"/>
                <w:sz w:val="24"/>
                <w:szCs w:val="24"/>
              </w:rPr>
              <w:t>н</w:t>
            </w:r>
            <w:r w:rsidRPr="0068428F">
              <w:rPr>
                <w:rFonts w:ascii="Times New Roman" w:hAnsi="Times New Roman" w:cs="Times New Roman"/>
                <w:sz w:val="24"/>
                <w:szCs w:val="24"/>
              </w:rPr>
              <w:t>е реже одного</w:t>
            </w:r>
          </w:p>
          <w:p w:rsidR="004A2815" w:rsidRPr="0068428F" w:rsidRDefault="004A2815" w:rsidP="00D42867">
            <w:pPr>
              <w:jc w:val="center"/>
              <w:rPr>
                <w:rFonts w:ascii="Times New Roman" w:hAnsi="Times New Roman" w:cs="Times New Roman"/>
                <w:sz w:val="24"/>
                <w:szCs w:val="24"/>
              </w:rPr>
            </w:pPr>
            <w:r w:rsidRPr="0068428F">
              <w:rPr>
                <w:rFonts w:ascii="Times New Roman" w:hAnsi="Times New Roman" w:cs="Times New Roman"/>
                <w:sz w:val="24"/>
                <w:szCs w:val="24"/>
              </w:rPr>
              <w:t>раза в год</w:t>
            </w:r>
          </w:p>
        </w:tc>
      </w:tr>
      <w:tr w:rsidR="004A2815" w:rsidRPr="0068428F" w:rsidTr="00D42867">
        <w:tc>
          <w:tcPr>
            <w:tcW w:w="817" w:type="dxa"/>
          </w:tcPr>
          <w:p w:rsidR="004A2815" w:rsidRPr="0068428F" w:rsidRDefault="004A2815" w:rsidP="00D42867">
            <w:pPr>
              <w:rPr>
                <w:rFonts w:ascii="Times New Roman" w:hAnsi="Times New Roman" w:cs="Times New Roman"/>
                <w:sz w:val="24"/>
                <w:szCs w:val="24"/>
              </w:rPr>
            </w:pPr>
            <w:r>
              <w:rPr>
                <w:rFonts w:ascii="Times New Roman" w:hAnsi="Times New Roman" w:cs="Times New Roman"/>
                <w:sz w:val="24"/>
                <w:szCs w:val="24"/>
              </w:rPr>
              <w:t>5</w:t>
            </w:r>
            <w:r w:rsidRPr="0068428F">
              <w:rPr>
                <w:rFonts w:ascii="Times New Roman" w:hAnsi="Times New Roman" w:cs="Times New Roman"/>
                <w:sz w:val="24"/>
                <w:szCs w:val="24"/>
              </w:rPr>
              <w:t>.</w:t>
            </w:r>
          </w:p>
        </w:tc>
        <w:tc>
          <w:tcPr>
            <w:tcW w:w="6237" w:type="dxa"/>
          </w:tcPr>
          <w:p w:rsidR="004A2815" w:rsidRPr="0068428F" w:rsidRDefault="004A2815" w:rsidP="00D42867">
            <w:pPr>
              <w:jc w:val="both"/>
              <w:rPr>
                <w:rFonts w:ascii="Times New Roman" w:hAnsi="Times New Roman" w:cs="Times New Roman"/>
                <w:sz w:val="24"/>
                <w:szCs w:val="24"/>
              </w:rPr>
            </w:pPr>
            <w:r w:rsidRPr="0068428F">
              <w:rPr>
                <w:rFonts w:ascii="Times New Roman" w:hAnsi="Times New Roman" w:cs="Times New Roman"/>
                <w:sz w:val="24"/>
                <w:szCs w:val="24"/>
              </w:rPr>
              <w:t>Проведение рейдовых осмотров (обследований) объектов с целью недопущения нарушений обязательных требований</w:t>
            </w:r>
            <w:r>
              <w:rPr>
                <w:rFonts w:ascii="Times New Roman" w:hAnsi="Times New Roman" w:cs="Times New Roman"/>
                <w:sz w:val="24"/>
                <w:szCs w:val="24"/>
              </w:rPr>
              <w:t xml:space="preserve"> при распространении наружной рекламы</w:t>
            </w:r>
          </w:p>
        </w:tc>
        <w:tc>
          <w:tcPr>
            <w:tcW w:w="2517" w:type="dxa"/>
          </w:tcPr>
          <w:p w:rsidR="004A2815" w:rsidRPr="0068428F" w:rsidRDefault="004A2815" w:rsidP="00D42867">
            <w:pPr>
              <w:jc w:val="center"/>
              <w:rPr>
                <w:sz w:val="24"/>
                <w:szCs w:val="24"/>
              </w:rPr>
            </w:pPr>
            <w:r>
              <w:rPr>
                <w:rFonts w:ascii="Times New Roman" w:hAnsi="Times New Roman" w:cs="Times New Roman"/>
                <w:sz w:val="24"/>
                <w:szCs w:val="24"/>
              </w:rPr>
              <w:t xml:space="preserve">1 раз в месяц, </w:t>
            </w:r>
            <w:proofErr w:type="gramStart"/>
            <w:r>
              <w:rPr>
                <w:rFonts w:ascii="Times New Roman" w:hAnsi="Times New Roman" w:cs="Times New Roman"/>
                <w:sz w:val="24"/>
                <w:szCs w:val="24"/>
              </w:rPr>
              <w:t>согласно графика</w:t>
            </w:r>
            <w:proofErr w:type="gramEnd"/>
            <w:r>
              <w:rPr>
                <w:rFonts w:ascii="Times New Roman" w:hAnsi="Times New Roman" w:cs="Times New Roman"/>
                <w:sz w:val="24"/>
                <w:szCs w:val="24"/>
              </w:rPr>
              <w:t xml:space="preserve"> </w:t>
            </w:r>
          </w:p>
        </w:tc>
      </w:tr>
      <w:tr w:rsidR="004A2815" w:rsidRPr="0068428F" w:rsidTr="00D42867">
        <w:tc>
          <w:tcPr>
            <w:tcW w:w="817" w:type="dxa"/>
          </w:tcPr>
          <w:p w:rsidR="004A2815" w:rsidRPr="0068428F" w:rsidRDefault="004A2815" w:rsidP="00D42867">
            <w:pPr>
              <w:rPr>
                <w:rFonts w:ascii="Times New Roman" w:hAnsi="Times New Roman" w:cs="Times New Roman"/>
                <w:sz w:val="24"/>
                <w:szCs w:val="24"/>
              </w:rPr>
            </w:pPr>
            <w:r>
              <w:rPr>
                <w:rFonts w:ascii="Times New Roman" w:hAnsi="Times New Roman" w:cs="Times New Roman"/>
                <w:sz w:val="24"/>
                <w:szCs w:val="24"/>
              </w:rPr>
              <w:t>6</w:t>
            </w:r>
            <w:r w:rsidRPr="0068428F">
              <w:rPr>
                <w:rFonts w:ascii="Times New Roman" w:hAnsi="Times New Roman" w:cs="Times New Roman"/>
                <w:sz w:val="24"/>
                <w:szCs w:val="24"/>
              </w:rPr>
              <w:t>.</w:t>
            </w:r>
          </w:p>
        </w:tc>
        <w:tc>
          <w:tcPr>
            <w:tcW w:w="6237" w:type="dxa"/>
          </w:tcPr>
          <w:p w:rsidR="004A2815" w:rsidRPr="0068428F" w:rsidRDefault="004A2815" w:rsidP="00D42867">
            <w:pPr>
              <w:jc w:val="both"/>
              <w:rPr>
                <w:rFonts w:ascii="Times New Roman" w:hAnsi="Times New Roman" w:cs="Times New Roman"/>
                <w:sz w:val="24"/>
                <w:szCs w:val="24"/>
              </w:rPr>
            </w:pPr>
            <w:r w:rsidRPr="0068428F">
              <w:rPr>
                <w:rFonts w:ascii="Times New Roman" w:hAnsi="Times New Roman" w:cs="Times New Roman"/>
                <w:sz w:val="24"/>
                <w:szCs w:val="24"/>
              </w:rPr>
              <w:t>Выдача предостережений о недопустимости  нарушени</w:t>
            </w:r>
            <w:r>
              <w:rPr>
                <w:rFonts w:ascii="Times New Roman" w:hAnsi="Times New Roman" w:cs="Times New Roman"/>
                <w:sz w:val="24"/>
                <w:szCs w:val="24"/>
              </w:rPr>
              <w:t xml:space="preserve">и </w:t>
            </w:r>
            <w:r w:rsidRPr="0068428F">
              <w:rPr>
                <w:rFonts w:ascii="Times New Roman" w:hAnsi="Times New Roman" w:cs="Times New Roman"/>
                <w:sz w:val="24"/>
                <w:szCs w:val="24"/>
              </w:rPr>
              <w:t>обязательных требований законодательства</w:t>
            </w:r>
            <w:r>
              <w:rPr>
                <w:rFonts w:ascii="Times New Roman" w:hAnsi="Times New Roman" w:cs="Times New Roman"/>
                <w:sz w:val="24"/>
                <w:szCs w:val="24"/>
              </w:rPr>
              <w:t xml:space="preserve"> при распространении наружной рекламы</w:t>
            </w:r>
          </w:p>
        </w:tc>
        <w:tc>
          <w:tcPr>
            <w:tcW w:w="2517" w:type="dxa"/>
          </w:tcPr>
          <w:p w:rsidR="004A2815" w:rsidRPr="0068428F" w:rsidRDefault="004A2815" w:rsidP="00D42867">
            <w:pPr>
              <w:jc w:val="center"/>
              <w:rPr>
                <w:rFonts w:ascii="Times New Roman" w:hAnsi="Times New Roman" w:cs="Times New Roman"/>
                <w:sz w:val="24"/>
                <w:szCs w:val="24"/>
              </w:rPr>
            </w:pPr>
            <w:r>
              <w:rPr>
                <w:rFonts w:ascii="Times New Roman" w:hAnsi="Times New Roman" w:cs="Times New Roman"/>
                <w:sz w:val="24"/>
                <w:szCs w:val="24"/>
              </w:rPr>
              <w:t>п</w:t>
            </w:r>
            <w:r w:rsidRPr="0068428F">
              <w:rPr>
                <w:rFonts w:ascii="Times New Roman" w:hAnsi="Times New Roman" w:cs="Times New Roman"/>
                <w:sz w:val="24"/>
                <w:szCs w:val="24"/>
              </w:rPr>
              <w:t>о мере необходимости</w:t>
            </w:r>
          </w:p>
        </w:tc>
      </w:tr>
      <w:tr w:rsidR="004A2815" w:rsidRPr="0068428F" w:rsidTr="00D42867">
        <w:tc>
          <w:tcPr>
            <w:tcW w:w="817" w:type="dxa"/>
          </w:tcPr>
          <w:p w:rsidR="004A2815" w:rsidRPr="0068428F" w:rsidRDefault="004A2815" w:rsidP="00D42867">
            <w:pPr>
              <w:rPr>
                <w:rFonts w:ascii="Times New Roman" w:hAnsi="Times New Roman" w:cs="Times New Roman"/>
                <w:sz w:val="24"/>
                <w:szCs w:val="24"/>
              </w:rPr>
            </w:pPr>
            <w:r w:rsidRPr="0068428F">
              <w:rPr>
                <w:rFonts w:ascii="Times New Roman" w:hAnsi="Times New Roman" w:cs="Times New Roman"/>
                <w:sz w:val="24"/>
                <w:szCs w:val="24"/>
              </w:rPr>
              <w:t>7.</w:t>
            </w:r>
          </w:p>
        </w:tc>
        <w:tc>
          <w:tcPr>
            <w:tcW w:w="6237" w:type="dxa"/>
          </w:tcPr>
          <w:p w:rsidR="004A2815" w:rsidRPr="004A2815" w:rsidRDefault="004A2815" w:rsidP="00D42867">
            <w:pPr>
              <w:jc w:val="both"/>
              <w:rPr>
                <w:rFonts w:ascii="Times New Roman" w:hAnsi="Times New Roman" w:cs="Times New Roman"/>
                <w:sz w:val="24"/>
                <w:szCs w:val="24"/>
              </w:rPr>
            </w:pPr>
            <w:r w:rsidRPr="0068428F">
              <w:rPr>
                <w:rFonts w:ascii="Times New Roman" w:hAnsi="Times New Roman" w:cs="Times New Roman"/>
                <w:sz w:val="24"/>
                <w:szCs w:val="24"/>
              </w:rPr>
              <w:t xml:space="preserve">Проведение разъяснительной работы относительно процедур муниципального контроля </w:t>
            </w:r>
            <w:r w:rsidRPr="0068428F">
              <w:rPr>
                <w:rStyle w:val="a7"/>
                <w:rFonts w:ascii="Times New Roman" w:hAnsi="Times New Roman" w:cs="Times New Roman"/>
                <w:b w:val="0"/>
                <w:sz w:val="24"/>
                <w:szCs w:val="24"/>
              </w:rPr>
              <w:t>исполнения нормативных правовых актов в сфере рекламы</w:t>
            </w:r>
            <w:r w:rsidRPr="0068428F">
              <w:rPr>
                <w:rFonts w:ascii="Times New Roman" w:hAnsi="Times New Roman" w:cs="Times New Roman"/>
                <w:sz w:val="24"/>
                <w:szCs w:val="24"/>
              </w:rPr>
              <w:t xml:space="preserve"> до, во время и после проведения мероприятий по контролю.</w:t>
            </w:r>
          </w:p>
        </w:tc>
        <w:tc>
          <w:tcPr>
            <w:tcW w:w="2517" w:type="dxa"/>
          </w:tcPr>
          <w:p w:rsidR="004A2815" w:rsidRPr="0068428F" w:rsidRDefault="004A2815" w:rsidP="00D42867">
            <w:pPr>
              <w:jc w:val="center"/>
              <w:rPr>
                <w:rFonts w:ascii="Times New Roman" w:hAnsi="Times New Roman" w:cs="Times New Roman"/>
                <w:sz w:val="24"/>
                <w:szCs w:val="24"/>
              </w:rPr>
            </w:pPr>
            <w:r>
              <w:rPr>
                <w:rFonts w:ascii="Times New Roman" w:hAnsi="Times New Roman" w:cs="Times New Roman"/>
                <w:sz w:val="24"/>
                <w:szCs w:val="24"/>
              </w:rPr>
              <w:t>п</w:t>
            </w:r>
            <w:r w:rsidRPr="0068428F">
              <w:rPr>
                <w:rFonts w:ascii="Times New Roman" w:hAnsi="Times New Roman" w:cs="Times New Roman"/>
                <w:sz w:val="24"/>
                <w:szCs w:val="24"/>
              </w:rPr>
              <w:t xml:space="preserve">ри проведении проверок муниципального контроля </w:t>
            </w:r>
          </w:p>
        </w:tc>
      </w:tr>
      <w:tr w:rsidR="004A2815" w:rsidRPr="00147C54" w:rsidTr="00D42867">
        <w:tc>
          <w:tcPr>
            <w:tcW w:w="817" w:type="dxa"/>
          </w:tcPr>
          <w:p w:rsidR="004A2815" w:rsidRPr="0068428F" w:rsidRDefault="004A2815" w:rsidP="00D42867">
            <w:pPr>
              <w:rPr>
                <w:rFonts w:ascii="Times New Roman" w:hAnsi="Times New Roman" w:cs="Times New Roman"/>
                <w:sz w:val="24"/>
                <w:szCs w:val="24"/>
              </w:rPr>
            </w:pPr>
            <w:r w:rsidRPr="0068428F">
              <w:rPr>
                <w:rFonts w:ascii="Times New Roman" w:hAnsi="Times New Roman" w:cs="Times New Roman"/>
                <w:sz w:val="24"/>
                <w:szCs w:val="24"/>
              </w:rPr>
              <w:t>8.</w:t>
            </w:r>
          </w:p>
        </w:tc>
        <w:tc>
          <w:tcPr>
            <w:tcW w:w="6237" w:type="dxa"/>
          </w:tcPr>
          <w:p w:rsidR="004A2815" w:rsidRPr="0068428F" w:rsidRDefault="004A2815" w:rsidP="00D42867">
            <w:pPr>
              <w:jc w:val="both"/>
              <w:rPr>
                <w:rFonts w:ascii="Times New Roman" w:hAnsi="Times New Roman" w:cs="Times New Roman"/>
                <w:sz w:val="24"/>
                <w:szCs w:val="24"/>
              </w:rPr>
            </w:pPr>
            <w:r w:rsidRPr="0068428F">
              <w:rPr>
                <w:rFonts w:ascii="Times New Roman" w:hAnsi="Times New Roman" w:cs="Times New Roman"/>
                <w:sz w:val="24"/>
                <w:szCs w:val="24"/>
              </w:rPr>
              <w:t xml:space="preserve">Размещение на официальном сайте администрации </w:t>
            </w:r>
            <w:r>
              <w:rPr>
                <w:rFonts w:ascii="Times New Roman" w:hAnsi="Times New Roman" w:cs="Times New Roman"/>
                <w:sz w:val="24"/>
                <w:szCs w:val="24"/>
              </w:rPr>
              <w:t>Чебаркульского городского округа</w:t>
            </w:r>
            <w:r w:rsidRPr="0068428F">
              <w:rPr>
                <w:rFonts w:ascii="Times New Roman" w:hAnsi="Times New Roman" w:cs="Times New Roman"/>
                <w:sz w:val="24"/>
                <w:szCs w:val="24"/>
              </w:rPr>
              <w:t xml:space="preserve"> информации о результатах проведенных проверок и выявленных нарушениях.</w:t>
            </w:r>
          </w:p>
        </w:tc>
        <w:tc>
          <w:tcPr>
            <w:tcW w:w="2517" w:type="dxa"/>
          </w:tcPr>
          <w:p w:rsidR="004A2815" w:rsidRPr="00147C54" w:rsidRDefault="004A2815" w:rsidP="00D42867">
            <w:pPr>
              <w:jc w:val="center"/>
              <w:rPr>
                <w:rFonts w:ascii="Times New Roman" w:hAnsi="Times New Roman" w:cs="Times New Roman"/>
                <w:sz w:val="24"/>
                <w:szCs w:val="24"/>
              </w:rPr>
            </w:pPr>
            <w:r>
              <w:rPr>
                <w:rFonts w:ascii="Times New Roman" w:hAnsi="Times New Roman" w:cs="Times New Roman"/>
                <w:sz w:val="24"/>
                <w:szCs w:val="24"/>
              </w:rPr>
              <w:t>п</w:t>
            </w:r>
            <w:r w:rsidRPr="0068428F">
              <w:rPr>
                <w:rFonts w:ascii="Times New Roman" w:hAnsi="Times New Roman" w:cs="Times New Roman"/>
                <w:sz w:val="24"/>
                <w:szCs w:val="24"/>
              </w:rPr>
              <w:t>о окончании проведения проверки муниципального контроля</w:t>
            </w:r>
          </w:p>
        </w:tc>
      </w:tr>
    </w:tbl>
    <w:p w:rsidR="00FB0B9E" w:rsidRDefault="00FB0B9E" w:rsidP="00712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12F90" w:rsidRPr="00C4426C" w:rsidRDefault="00FB0B9E" w:rsidP="00712F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12F90" w:rsidRPr="00C4426C">
        <w:rPr>
          <w:rFonts w:ascii="Times New Roman" w:hAnsi="Times New Roman" w:cs="Times New Roman"/>
          <w:sz w:val="28"/>
          <w:szCs w:val="28"/>
        </w:rPr>
        <w:t>. Отчетные показатели на 20</w:t>
      </w:r>
      <w:r>
        <w:rPr>
          <w:rFonts w:ascii="Times New Roman" w:hAnsi="Times New Roman" w:cs="Times New Roman"/>
          <w:sz w:val="28"/>
          <w:szCs w:val="28"/>
        </w:rPr>
        <w:t>20</w:t>
      </w:r>
      <w:r w:rsidR="00712F90" w:rsidRPr="00C4426C">
        <w:rPr>
          <w:rFonts w:ascii="Times New Roman" w:hAnsi="Times New Roman" w:cs="Times New Roman"/>
          <w:sz w:val="28"/>
          <w:szCs w:val="28"/>
        </w:rPr>
        <w:t xml:space="preserve"> год</w:t>
      </w:r>
    </w:p>
    <w:p w:rsidR="00712F90" w:rsidRPr="00FD7246" w:rsidRDefault="00712F90" w:rsidP="00712F90">
      <w:pPr>
        <w:shd w:val="clear" w:color="auto" w:fill="FFFFFF"/>
        <w:spacing w:after="0" w:line="240" w:lineRule="auto"/>
        <w:jc w:val="center"/>
        <w:rPr>
          <w:rFonts w:ascii="Arial" w:eastAsia="Times New Roman" w:hAnsi="Arial" w:cs="Arial"/>
          <w:color w:val="333333"/>
          <w:sz w:val="21"/>
          <w:szCs w:val="21"/>
        </w:rPr>
      </w:pPr>
      <w:r w:rsidRPr="00FD7246">
        <w:rPr>
          <w:rFonts w:ascii="Times New Roman" w:eastAsia="Times New Roman" w:hAnsi="Times New Roman"/>
          <w:b/>
          <w:bCs/>
          <w:color w:val="000000"/>
          <w:sz w:val="24"/>
          <w:szCs w:val="24"/>
        </w:rPr>
        <w:t> </w:t>
      </w:r>
    </w:p>
    <w:tbl>
      <w:tblPr>
        <w:tblW w:w="0" w:type="auto"/>
        <w:tblInd w:w="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923"/>
        <w:gridCol w:w="2717"/>
      </w:tblGrid>
      <w:tr w:rsidR="00712F90" w:rsidRPr="00FB0B9E" w:rsidTr="00E32AE2">
        <w:tc>
          <w:tcPr>
            <w:tcW w:w="6923" w:type="dxa"/>
            <w:tcBorders>
              <w:top w:val="single" w:sz="8" w:space="0" w:color="000000"/>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Наименование показателя</w:t>
            </w:r>
          </w:p>
        </w:tc>
        <w:tc>
          <w:tcPr>
            <w:tcW w:w="2717" w:type="dxa"/>
            <w:tcBorders>
              <w:top w:val="single" w:sz="8" w:space="0" w:color="000000"/>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Значение показателя</w:t>
            </w:r>
          </w:p>
        </w:tc>
      </w:tr>
      <w:tr w:rsidR="00712F90" w:rsidRPr="00FB0B9E" w:rsidTr="00E32AE2">
        <w:tc>
          <w:tcPr>
            <w:tcW w:w="6923"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w:t>
            </w:r>
          </w:p>
        </w:tc>
        <w:tc>
          <w:tcPr>
            <w:tcW w:w="2717"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2</w:t>
            </w:r>
          </w:p>
        </w:tc>
      </w:tr>
      <w:tr w:rsidR="00712F90" w:rsidRPr="00FB0B9E" w:rsidTr="00E32AE2">
        <w:tc>
          <w:tcPr>
            <w:tcW w:w="6923"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FB0B9E">
            <w:pPr>
              <w:spacing w:after="0" w:line="240" w:lineRule="auto"/>
              <w:jc w:val="both"/>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 Повышение уровня информированности подконтрольных субъектов о содержании обязательных требований</w:t>
            </w:r>
          </w:p>
        </w:tc>
        <w:tc>
          <w:tcPr>
            <w:tcW w:w="2717"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 xml:space="preserve">Не менее 60% </w:t>
            </w:r>
          </w:p>
        </w:tc>
      </w:tr>
      <w:tr w:rsidR="00712F90" w:rsidRPr="00FB0B9E" w:rsidTr="00E32AE2">
        <w:tc>
          <w:tcPr>
            <w:tcW w:w="6923"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FB0B9E">
            <w:pPr>
              <w:spacing w:after="0" w:line="240" w:lineRule="auto"/>
              <w:jc w:val="both"/>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2. Повышение уровня доступности информации о принятых и готовящихся изменениях обязательных требований, размещенной на официальном сайте администрации  </w:t>
            </w:r>
            <w:r w:rsidR="00FB0B9E">
              <w:rPr>
                <w:rFonts w:ascii="Times New Roman" w:eastAsia="Times New Roman" w:hAnsi="Times New Roman" w:cs="Times New Roman"/>
                <w:color w:val="000000"/>
                <w:sz w:val="24"/>
                <w:szCs w:val="24"/>
              </w:rPr>
              <w:t>Чебаркульского городского округа</w:t>
            </w:r>
            <w:r w:rsidRPr="00FB0B9E">
              <w:rPr>
                <w:rFonts w:ascii="Times New Roman" w:eastAsia="Times New Roman" w:hAnsi="Times New Roman" w:cs="Times New Roman"/>
                <w:color w:val="000000"/>
                <w:sz w:val="24"/>
                <w:szCs w:val="24"/>
              </w:rPr>
              <w:t xml:space="preserve"> </w:t>
            </w:r>
            <w:hyperlink r:id="rId8" w:history="1">
              <w:r w:rsidR="00FB0B9E" w:rsidRPr="00830699">
                <w:rPr>
                  <w:rStyle w:val="a4"/>
                  <w:rFonts w:ascii="Times New Roman" w:hAnsi="Times New Roman" w:cs="Times New Roman"/>
                  <w:sz w:val="24"/>
                  <w:szCs w:val="24"/>
                </w:rPr>
                <w:t>http://chebarcul.ru</w:t>
              </w:r>
            </w:hyperlink>
            <w:r w:rsidR="00FB0B9E">
              <w:rPr>
                <w:rFonts w:ascii="Times New Roman" w:hAnsi="Times New Roman" w:cs="Times New Roman"/>
                <w:sz w:val="24"/>
                <w:szCs w:val="24"/>
              </w:rPr>
              <w:t xml:space="preserve"> </w:t>
            </w:r>
          </w:p>
        </w:tc>
        <w:tc>
          <w:tcPr>
            <w:tcW w:w="2717"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 xml:space="preserve">Не менее 60% </w:t>
            </w:r>
          </w:p>
        </w:tc>
      </w:tr>
      <w:tr w:rsidR="00712F90" w:rsidRPr="00FB0B9E" w:rsidTr="00E32AE2">
        <w:tc>
          <w:tcPr>
            <w:tcW w:w="6923"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3. Информированность подконтрольных субъектов о порядке проведения проверок, правах подконтрольных субъектов при проведении проверки</w:t>
            </w:r>
          </w:p>
        </w:tc>
        <w:tc>
          <w:tcPr>
            <w:tcW w:w="2717"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100%</w:t>
            </w:r>
          </w:p>
        </w:tc>
      </w:tr>
      <w:tr w:rsidR="00712F90" w:rsidRPr="00FB0B9E" w:rsidTr="00E32AE2">
        <w:tc>
          <w:tcPr>
            <w:tcW w:w="6923"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4. Выполнение профилактических программных мероприятий согласно перечню</w:t>
            </w:r>
          </w:p>
        </w:tc>
        <w:tc>
          <w:tcPr>
            <w:tcW w:w="2717"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FB0B9E" w:rsidRDefault="00712F90" w:rsidP="00D42867">
            <w:pPr>
              <w:spacing w:after="0" w:line="240" w:lineRule="auto"/>
              <w:jc w:val="center"/>
              <w:rPr>
                <w:rFonts w:ascii="Times New Roman" w:eastAsia="Times New Roman" w:hAnsi="Times New Roman" w:cs="Times New Roman"/>
                <w:color w:val="333333"/>
                <w:sz w:val="24"/>
                <w:szCs w:val="24"/>
              </w:rPr>
            </w:pPr>
            <w:r w:rsidRPr="00FB0B9E">
              <w:rPr>
                <w:rFonts w:ascii="Times New Roman" w:eastAsia="Times New Roman" w:hAnsi="Times New Roman" w:cs="Times New Roman"/>
                <w:color w:val="000000"/>
                <w:sz w:val="24"/>
                <w:szCs w:val="24"/>
              </w:rPr>
              <w:t>100%</w:t>
            </w:r>
          </w:p>
        </w:tc>
      </w:tr>
    </w:tbl>
    <w:p w:rsidR="00712F90" w:rsidRDefault="00712F90" w:rsidP="00E95577">
      <w:pPr>
        <w:shd w:val="clear" w:color="auto" w:fill="FFFFFF"/>
        <w:spacing w:after="0" w:line="240" w:lineRule="auto"/>
        <w:jc w:val="both"/>
        <w:rPr>
          <w:rFonts w:ascii="Times New Roman" w:eastAsia="Times New Roman" w:hAnsi="Times New Roman"/>
          <w:color w:val="000000"/>
          <w:spacing w:val="2"/>
          <w:sz w:val="28"/>
          <w:szCs w:val="28"/>
          <w:shd w:val="clear" w:color="auto" w:fill="FFFFFF"/>
        </w:rPr>
      </w:pPr>
      <w:r w:rsidRPr="00FD7246">
        <w:rPr>
          <w:rFonts w:ascii="Arial" w:eastAsia="Times New Roman" w:hAnsi="Arial" w:cs="Arial"/>
          <w:color w:val="333333"/>
          <w:sz w:val="21"/>
          <w:szCs w:val="21"/>
        </w:rPr>
        <w:br/>
      </w:r>
      <w:r w:rsidRPr="00FD7246">
        <w:rPr>
          <w:rFonts w:ascii="Times New Roman" w:eastAsia="Times New Roman" w:hAnsi="Times New Roman"/>
          <w:color w:val="000000"/>
          <w:spacing w:val="2"/>
          <w:sz w:val="24"/>
          <w:szCs w:val="24"/>
          <w:shd w:val="clear" w:color="auto" w:fill="FFFFFF"/>
        </w:rPr>
        <w:t>            </w:t>
      </w:r>
    </w:p>
    <w:p w:rsidR="00712F90" w:rsidRPr="00FD7246" w:rsidRDefault="00712F90" w:rsidP="00E95577">
      <w:pPr>
        <w:ind w:firstLine="708"/>
        <w:jc w:val="center"/>
        <w:rPr>
          <w:rFonts w:ascii="Arial" w:eastAsia="Times New Roman" w:hAnsi="Arial" w:cs="Arial"/>
          <w:color w:val="333333"/>
          <w:sz w:val="28"/>
          <w:szCs w:val="28"/>
        </w:rPr>
      </w:pPr>
      <w:r w:rsidRPr="00FD7246">
        <w:rPr>
          <w:rFonts w:ascii="Times New Roman" w:eastAsia="Times New Roman" w:hAnsi="Times New Roman"/>
          <w:color w:val="000000"/>
          <w:spacing w:val="2"/>
          <w:sz w:val="28"/>
          <w:szCs w:val="28"/>
          <w:shd w:val="clear" w:color="auto" w:fill="FFFFFF"/>
        </w:rPr>
        <w:t>4.</w:t>
      </w:r>
      <w:r w:rsidR="00E95577">
        <w:rPr>
          <w:rFonts w:ascii="Times New Roman" w:eastAsia="Times New Roman" w:hAnsi="Times New Roman"/>
          <w:color w:val="000000"/>
          <w:spacing w:val="2"/>
          <w:sz w:val="28"/>
          <w:szCs w:val="28"/>
          <w:shd w:val="clear" w:color="auto" w:fill="FFFFFF"/>
        </w:rPr>
        <w:t>1</w:t>
      </w:r>
      <w:r w:rsidRPr="00FD7246">
        <w:rPr>
          <w:rFonts w:ascii="Times New Roman" w:eastAsia="Times New Roman" w:hAnsi="Times New Roman"/>
          <w:color w:val="000000"/>
          <w:spacing w:val="2"/>
          <w:sz w:val="28"/>
          <w:szCs w:val="28"/>
          <w:shd w:val="clear" w:color="auto" w:fill="FFFFFF"/>
        </w:rPr>
        <w:t xml:space="preserve"> Проект отчетных показателей на 202</w:t>
      </w:r>
      <w:r w:rsidR="00E95577">
        <w:rPr>
          <w:rFonts w:ascii="Times New Roman" w:eastAsia="Times New Roman" w:hAnsi="Times New Roman"/>
          <w:color w:val="000000"/>
          <w:spacing w:val="2"/>
          <w:sz w:val="28"/>
          <w:szCs w:val="28"/>
          <w:shd w:val="clear" w:color="auto" w:fill="FFFFFF"/>
        </w:rPr>
        <w:t>1</w:t>
      </w:r>
      <w:r w:rsidRPr="00FD7246">
        <w:rPr>
          <w:rFonts w:ascii="Times New Roman" w:eastAsia="Times New Roman" w:hAnsi="Times New Roman"/>
          <w:color w:val="000000"/>
          <w:spacing w:val="2"/>
          <w:sz w:val="28"/>
          <w:szCs w:val="28"/>
          <w:shd w:val="clear" w:color="auto" w:fill="FFFFFF"/>
        </w:rPr>
        <w:t xml:space="preserve"> и 202</w:t>
      </w:r>
      <w:r w:rsidR="00E95577">
        <w:rPr>
          <w:rFonts w:ascii="Times New Roman" w:eastAsia="Times New Roman" w:hAnsi="Times New Roman"/>
          <w:color w:val="000000"/>
          <w:spacing w:val="2"/>
          <w:sz w:val="28"/>
          <w:szCs w:val="28"/>
          <w:shd w:val="clear" w:color="auto" w:fill="FFFFFF"/>
        </w:rPr>
        <w:t>2</w:t>
      </w:r>
      <w:r w:rsidRPr="00FD7246">
        <w:rPr>
          <w:rFonts w:ascii="Times New Roman" w:eastAsia="Times New Roman" w:hAnsi="Times New Roman"/>
          <w:color w:val="000000"/>
          <w:spacing w:val="2"/>
          <w:sz w:val="28"/>
          <w:szCs w:val="28"/>
          <w:shd w:val="clear" w:color="auto" w:fill="FFFFFF"/>
        </w:rPr>
        <w:t xml:space="preserve"> годы.</w:t>
      </w:r>
    </w:p>
    <w:tbl>
      <w:tblPr>
        <w:tblW w:w="0" w:type="auto"/>
        <w:tblInd w:w="14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781"/>
        <w:gridCol w:w="2573"/>
      </w:tblGrid>
      <w:tr w:rsidR="00712F90" w:rsidRPr="00E95577" w:rsidTr="00E95577">
        <w:tc>
          <w:tcPr>
            <w:tcW w:w="6781" w:type="dxa"/>
            <w:tcBorders>
              <w:top w:val="single" w:sz="8" w:space="0" w:color="000000"/>
              <w:left w:val="single" w:sz="8" w:space="0" w:color="000000"/>
              <w:bottom w:val="single" w:sz="4" w:space="0" w:color="auto"/>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lastRenderedPageBreak/>
              <w:t> Наименование показателя</w:t>
            </w:r>
          </w:p>
        </w:tc>
        <w:tc>
          <w:tcPr>
            <w:tcW w:w="2573" w:type="dxa"/>
            <w:tcBorders>
              <w:top w:val="single" w:sz="8" w:space="0" w:color="000000"/>
              <w:left w:val="nil"/>
              <w:bottom w:val="single" w:sz="4" w:space="0" w:color="auto"/>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Значение показателя</w:t>
            </w:r>
          </w:p>
        </w:tc>
      </w:tr>
      <w:tr w:rsidR="00712F90" w:rsidRPr="00E95577" w:rsidTr="00E95577">
        <w:tc>
          <w:tcPr>
            <w:tcW w:w="6781" w:type="dxa"/>
            <w:tcBorders>
              <w:top w:val="single" w:sz="4" w:space="0" w:color="auto"/>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1</w:t>
            </w:r>
          </w:p>
        </w:tc>
        <w:tc>
          <w:tcPr>
            <w:tcW w:w="2573" w:type="dxa"/>
            <w:tcBorders>
              <w:top w:val="single" w:sz="4" w:space="0" w:color="auto"/>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2</w:t>
            </w:r>
          </w:p>
        </w:tc>
      </w:tr>
      <w:tr w:rsidR="00712F90" w:rsidRPr="00E95577"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rPr>
                <w:rFonts w:ascii="Arial" w:eastAsia="Times New Roman" w:hAnsi="Arial" w:cs="Arial"/>
                <w:color w:val="333333"/>
                <w:sz w:val="24"/>
                <w:szCs w:val="24"/>
              </w:rPr>
            </w:pPr>
            <w:r w:rsidRPr="00E95577">
              <w:rPr>
                <w:rFonts w:ascii="Times New Roman" w:eastAsia="Times New Roman" w:hAnsi="Times New Roman"/>
                <w:color w:val="000000"/>
                <w:sz w:val="24"/>
                <w:szCs w:val="24"/>
              </w:rPr>
              <w:t>1. Повышение уровня информированности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E9557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 xml:space="preserve">Не менее </w:t>
            </w:r>
            <w:r w:rsidR="00E95577">
              <w:rPr>
                <w:rFonts w:ascii="Times New Roman" w:eastAsia="Times New Roman" w:hAnsi="Times New Roman"/>
                <w:color w:val="000000"/>
                <w:sz w:val="24"/>
                <w:szCs w:val="24"/>
              </w:rPr>
              <w:t>7</w:t>
            </w:r>
            <w:r w:rsidRPr="00E95577">
              <w:rPr>
                <w:rFonts w:ascii="Times New Roman" w:eastAsia="Times New Roman" w:hAnsi="Times New Roman"/>
                <w:color w:val="000000"/>
                <w:sz w:val="24"/>
                <w:szCs w:val="24"/>
              </w:rPr>
              <w:t xml:space="preserve">0% </w:t>
            </w:r>
          </w:p>
        </w:tc>
      </w:tr>
      <w:tr w:rsidR="00712F90" w:rsidRPr="00E95577"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E95577">
            <w:pPr>
              <w:spacing w:after="0" w:line="240" w:lineRule="auto"/>
              <w:jc w:val="both"/>
              <w:rPr>
                <w:rFonts w:ascii="Arial" w:eastAsia="Times New Roman" w:hAnsi="Arial" w:cs="Arial"/>
                <w:color w:val="333333"/>
                <w:sz w:val="24"/>
                <w:szCs w:val="24"/>
              </w:rPr>
            </w:pPr>
            <w:r w:rsidRPr="00E95577">
              <w:rPr>
                <w:rFonts w:ascii="Times New Roman" w:eastAsia="Times New Roman" w:hAnsi="Times New Roman"/>
                <w:color w:val="000000"/>
                <w:sz w:val="24"/>
                <w:szCs w:val="24"/>
              </w:rPr>
              <w:t xml:space="preserve">2. </w:t>
            </w:r>
            <w:r w:rsidR="00E95577" w:rsidRPr="00FB0B9E">
              <w:rPr>
                <w:rFonts w:ascii="Times New Roman" w:eastAsia="Times New Roman" w:hAnsi="Times New Roman" w:cs="Times New Roman"/>
                <w:color w:val="000000"/>
                <w:sz w:val="24"/>
                <w:szCs w:val="24"/>
              </w:rPr>
              <w:t>Повышение уровня доступности информации о принятых и готовящихся изменениях обязательных требований, размещенной на официальном сайте администрации  </w:t>
            </w:r>
            <w:r w:rsidR="00E95577">
              <w:rPr>
                <w:rFonts w:ascii="Times New Roman" w:eastAsia="Times New Roman" w:hAnsi="Times New Roman" w:cs="Times New Roman"/>
                <w:color w:val="000000"/>
                <w:sz w:val="24"/>
                <w:szCs w:val="24"/>
              </w:rPr>
              <w:t>Чебаркульского городского округа</w:t>
            </w:r>
            <w:r w:rsidR="00E95577" w:rsidRPr="00FB0B9E">
              <w:rPr>
                <w:rFonts w:ascii="Times New Roman" w:eastAsia="Times New Roman" w:hAnsi="Times New Roman" w:cs="Times New Roman"/>
                <w:color w:val="000000"/>
                <w:sz w:val="24"/>
                <w:szCs w:val="24"/>
              </w:rPr>
              <w:t xml:space="preserve"> </w:t>
            </w:r>
            <w:hyperlink r:id="rId9" w:history="1">
              <w:r w:rsidR="00E95577" w:rsidRPr="00830699">
                <w:rPr>
                  <w:rStyle w:val="a4"/>
                  <w:rFonts w:ascii="Times New Roman" w:hAnsi="Times New Roman" w:cs="Times New Roman"/>
                  <w:sz w:val="24"/>
                  <w:szCs w:val="24"/>
                </w:rPr>
                <w:t>http://chebarcul.ru</w:t>
              </w:r>
            </w:hyperlink>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E9557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 xml:space="preserve">Не менее </w:t>
            </w:r>
            <w:r w:rsidR="00E95577">
              <w:rPr>
                <w:rFonts w:ascii="Times New Roman" w:eastAsia="Times New Roman" w:hAnsi="Times New Roman"/>
                <w:color w:val="000000"/>
                <w:sz w:val="24"/>
                <w:szCs w:val="24"/>
              </w:rPr>
              <w:t>7</w:t>
            </w:r>
            <w:r w:rsidRPr="00E95577">
              <w:rPr>
                <w:rFonts w:ascii="Times New Roman" w:eastAsia="Times New Roman" w:hAnsi="Times New Roman"/>
                <w:color w:val="000000"/>
                <w:sz w:val="24"/>
                <w:szCs w:val="24"/>
              </w:rPr>
              <w:t xml:space="preserve">0% </w:t>
            </w:r>
          </w:p>
        </w:tc>
      </w:tr>
      <w:tr w:rsidR="00712F90" w:rsidRPr="00E95577"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rPr>
                <w:rFonts w:ascii="Arial" w:eastAsia="Times New Roman" w:hAnsi="Arial" w:cs="Arial"/>
                <w:color w:val="333333"/>
                <w:sz w:val="24"/>
                <w:szCs w:val="24"/>
              </w:rPr>
            </w:pPr>
            <w:r w:rsidRPr="00E95577">
              <w:rPr>
                <w:rFonts w:ascii="Times New Roman" w:eastAsia="Times New Roman" w:hAnsi="Times New Roman"/>
                <w:color w:val="000000"/>
                <w:sz w:val="24"/>
                <w:szCs w:val="24"/>
              </w:rPr>
              <w:t>3.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100%</w:t>
            </w:r>
          </w:p>
        </w:tc>
      </w:tr>
      <w:tr w:rsidR="00712F90" w:rsidRPr="00E95577" w:rsidTr="00D42867">
        <w:tc>
          <w:tcPr>
            <w:tcW w:w="6781" w:type="dxa"/>
            <w:tcBorders>
              <w:top w:val="nil"/>
              <w:left w:val="single" w:sz="8" w:space="0" w:color="000000"/>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rPr>
                <w:rFonts w:ascii="Arial" w:eastAsia="Times New Roman" w:hAnsi="Arial" w:cs="Arial"/>
                <w:color w:val="333333"/>
                <w:sz w:val="24"/>
                <w:szCs w:val="24"/>
              </w:rPr>
            </w:pPr>
            <w:r w:rsidRPr="00E95577">
              <w:rPr>
                <w:rFonts w:ascii="Times New Roman" w:eastAsia="Times New Roman" w:hAnsi="Times New Roman"/>
                <w:color w:val="000000"/>
                <w:sz w:val="24"/>
                <w:szCs w:val="24"/>
              </w:rPr>
              <w:t>4.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auto"/>
            <w:tcMar>
              <w:top w:w="0" w:type="dxa"/>
              <w:left w:w="149" w:type="dxa"/>
              <w:bottom w:w="0" w:type="dxa"/>
              <w:right w:w="149" w:type="dxa"/>
            </w:tcMar>
            <w:hideMark/>
          </w:tcPr>
          <w:p w:rsidR="00712F90" w:rsidRPr="00E95577" w:rsidRDefault="00712F90" w:rsidP="00D42867">
            <w:pPr>
              <w:spacing w:after="0" w:line="240" w:lineRule="auto"/>
              <w:jc w:val="center"/>
              <w:rPr>
                <w:rFonts w:ascii="Arial" w:eastAsia="Times New Roman" w:hAnsi="Arial" w:cs="Arial"/>
                <w:color w:val="333333"/>
                <w:sz w:val="24"/>
                <w:szCs w:val="24"/>
              </w:rPr>
            </w:pPr>
            <w:r w:rsidRPr="00E95577">
              <w:rPr>
                <w:rFonts w:ascii="Times New Roman" w:eastAsia="Times New Roman" w:hAnsi="Times New Roman"/>
                <w:color w:val="000000"/>
                <w:sz w:val="24"/>
                <w:szCs w:val="24"/>
              </w:rPr>
              <w:t>100%</w:t>
            </w:r>
          </w:p>
        </w:tc>
      </w:tr>
    </w:tbl>
    <w:p w:rsidR="00712F90" w:rsidRDefault="00712F90" w:rsidP="00712F90">
      <w:pPr>
        <w:spacing w:after="0" w:line="240" w:lineRule="auto"/>
        <w:rPr>
          <w:rFonts w:ascii="Times New Roman" w:hAnsi="Times New Roman"/>
          <w:sz w:val="28"/>
          <w:szCs w:val="28"/>
        </w:rPr>
      </w:pPr>
    </w:p>
    <w:p w:rsidR="00FB0B9E" w:rsidRPr="00FB0B9E" w:rsidRDefault="00FB0B9E" w:rsidP="00FB0B9E">
      <w:pPr>
        <w:spacing w:after="0" w:line="240" w:lineRule="auto"/>
        <w:ind w:firstLine="851"/>
        <w:jc w:val="both"/>
        <w:rPr>
          <w:rFonts w:ascii="Times New Roman" w:hAnsi="Times New Roman" w:cs="Times New Roman"/>
          <w:sz w:val="28"/>
          <w:szCs w:val="28"/>
        </w:rPr>
      </w:pPr>
      <w:r w:rsidRPr="00FB0B9E">
        <w:rPr>
          <w:rFonts w:ascii="Times New Roman" w:hAnsi="Times New Roman" w:cs="Times New Roman"/>
          <w:sz w:val="28"/>
          <w:szCs w:val="28"/>
        </w:rPr>
        <w:t>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администрации  Чебаркульского городского округа в  информационно-коммуникационной  сети  Интернет в  разделе «Администрация / Муниципальный контроль»</w:t>
      </w:r>
    </w:p>
    <w:p w:rsidR="00712F90" w:rsidRPr="00147C54" w:rsidRDefault="00712F90" w:rsidP="00FC2B70"/>
    <w:sectPr w:rsidR="00712F90" w:rsidRPr="00147C54" w:rsidSect="004F3925">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EB" w:rsidRDefault="001142EB" w:rsidP="00A67D77">
      <w:pPr>
        <w:spacing w:after="0" w:line="240" w:lineRule="auto"/>
      </w:pPr>
      <w:r>
        <w:separator/>
      </w:r>
    </w:p>
  </w:endnote>
  <w:endnote w:type="continuationSeparator" w:id="0">
    <w:p w:rsidR="001142EB" w:rsidRDefault="001142EB" w:rsidP="00A67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EB" w:rsidRDefault="001142EB" w:rsidP="00A67D77">
      <w:pPr>
        <w:spacing w:after="0" w:line="240" w:lineRule="auto"/>
      </w:pPr>
      <w:r>
        <w:separator/>
      </w:r>
    </w:p>
  </w:footnote>
  <w:footnote w:type="continuationSeparator" w:id="0">
    <w:p w:rsidR="001142EB" w:rsidRDefault="001142EB" w:rsidP="00A67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4302"/>
      <w:docPartObj>
        <w:docPartGallery w:val="Page Numbers (Top of Page)"/>
        <w:docPartUnique/>
      </w:docPartObj>
    </w:sdtPr>
    <w:sdtContent>
      <w:p w:rsidR="004F3925" w:rsidRDefault="00D97681">
        <w:pPr>
          <w:pStyle w:val="ac"/>
          <w:jc w:val="center"/>
        </w:pPr>
        <w:r w:rsidRPr="004F3925">
          <w:rPr>
            <w:rFonts w:ascii="Times New Roman" w:hAnsi="Times New Roman" w:cs="Times New Roman"/>
          </w:rPr>
          <w:fldChar w:fldCharType="begin"/>
        </w:r>
        <w:r w:rsidR="004F3925" w:rsidRPr="004F3925">
          <w:rPr>
            <w:rFonts w:ascii="Times New Roman" w:hAnsi="Times New Roman" w:cs="Times New Roman"/>
          </w:rPr>
          <w:instrText xml:space="preserve"> PAGE   \* MERGEFORMAT </w:instrText>
        </w:r>
        <w:r w:rsidRPr="004F3925">
          <w:rPr>
            <w:rFonts w:ascii="Times New Roman" w:hAnsi="Times New Roman" w:cs="Times New Roman"/>
          </w:rPr>
          <w:fldChar w:fldCharType="separate"/>
        </w:r>
        <w:r w:rsidR="00D47A01">
          <w:rPr>
            <w:rFonts w:ascii="Times New Roman" w:hAnsi="Times New Roman" w:cs="Times New Roman"/>
            <w:noProof/>
          </w:rPr>
          <w:t>7</w:t>
        </w:r>
        <w:r w:rsidRPr="004F3925">
          <w:rPr>
            <w:rFonts w:ascii="Times New Roman" w:hAnsi="Times New Roman" w:cs="Times New Roman"/>
          </w:rPr>
          <w:fldChar w:fldCharType="end"/>
        </w:r>
      </w:p>
    </w:sdtContent>
  </w:sdt>
  <w:p w:rsidR="004F3925" w:rsidRDefault="004F392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1BA"/>
    <w:multiLevelType w:val="hybridMultilevel"/>
    <w:tmpl w:val="887EC5F4"/>
    <w:lvl w:ilvl="0" w:tplc="49A6E944">
      <w:start w:val="1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550FB5"/>
    <w:multiLevelType w:val="hybridMultilevel"/>
    <w:tmpl w:val="9984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310B0"/>
    <w:multiLevelType w:val="hybridMultilevel"/>
    <w:tmpl w:val="A25C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66FB3"/>
    <w:multiLevelType w:val="hybridMultilevel"/>
    <w:tmpl w:val="C102EF6C"/>
    <w:lvl w:ilvl="0" w:tplc="068A58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14652A"/>
    <w:multiLevelType w:val="hybridMultilevel"/>
    <w:tmpl w:val="A708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24CF5"/>
    <w:multiLevelType w:val="hybridMultilevel"/>
    <w:tmpl w:val="6E4CB654"/>
    <w:lvl w:ilvl="0" w:tplc="92FC50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596DB0"/>
    <w:multiLevelType w:val="hybridMultilevel"/>
    <w:tmpl w:val="A2B20DA2"/>
    <w:lvl w:ilvl="0" w:tplc="0419000F">
      <w:start w:val="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F06FB9"/>
    <w:multiLevelType w:val="hybridMultilevel"/>
    <w:tmpl w:val="0678793C"/>
    <w:lvl w:ilvl="0" w:tplc="4934AF70">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116386"/>
    <w:multiLevelType w:val="hybridMultilevel"/>
    <w:tmpl w:val="695A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C706D"/>
    <w:multiLevelType w:val="hybridMultilevel"/>
    <w:tmpl w:val="9984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B77395"/>
    <w:multiLevelType w:val="hybridMultilevel"/>
    <w:tmpl w:val="F3827B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AC313B"/>
    <w:multiLevelType w:val="hybridMultilevel"/>
    <w:tmpl w:val="835C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330C5"/>
    <w:multiLevelType w:val="hybridMultilevel"/>
    <w:tmpl w:val="887EC5F4"/>
    <w:lvl w:ilvl="0" w:tplc="49A6E944">
      <w:start w:val="1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1C23C3"/>
    <w:multiLevelType w:val="hybridMultilevel"/>
    <w:tmpl w:val="8AB6E6A6"/>
    <w:lvl w:ilvl="0" w:tplc="D3A6168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2"/>
  </w:num>
  <w:num w:numId="3">
    <w:abstractNumId w:val="3"/>
  </w:num>
  <w:num w:numId="4">
    <w:abstractNumId w:val="7"/>
  </w:num>
  <w:num w:numId="5">
    <w:abstractNumId w:val="9"/>
  </w:num>
  <w:num w:numId="6">
    <w:abstractNumId w:val="4"/>
  </w:num>
  <w:num w:numId="7">
    <w:abstractNumId w:val="11"/>
  </w:num>
  <w:num w:numId="8">
    <w:abstractNumId w:val="5"/>
  </w:num>
  <w:num w:numId="9">
    <w:abstractNumId w:val="13"/>
  </w:num>
  <w:num w:numId="10">
    <w:abstractNumId w:val="12"/>
  </w:num>
  <w:num w:numId="11">
    <w:abstractNumId w:val="10"/>
  </w:num>
  <w:num w:numId="12">
    <w:abstractNumId w:val="6"/>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17CA"/>
    <w:rsid w:val="000265BA"/>
    <w:rsid w:val="00040977"/>
    <w:rsid w:val="0006387B"/>
    <w:rsid w:val="0006783C"/>
    <w:rsid w:val="000719E7"/>
    <w:rsid w:val="00071B3D"/>
    <w:rsid w:val="00073BD5"/>
    <w:rsid w:val="000758F2"/>
    <w:rsid w:val="0008283C"/>
    <w:rsid w:val="00092E85"/>
    <w:rsid w:val="000E0DBA"/>
    <w:rsid w:val="000F0BE9"/>
    <w:rsid w:val="001142EB"/>
    <w:rsid w:val="00146AF3"/>
    <w:rsid w:val="00147C54"/>
    <w:rsid w:val="00155855"/>
    <w:rsid w:val="001C5767"/>
    <w:rsid w:val="001D3512"/>
    <w:rsid w:val="001E37FA"/>
    <w:rsid w:val="001E52E1"/>
    <w:rsid w:val="00227683"/>
    <w:rsid w:val="00260C85"/>
    <w:rsid w:val="00284E7A"/>
    <w:rsid w:val="002923D5"/>
    <w:rsid w:val="002B395D"/>
    <w:rsid w:val="002D053F"/>
    <w:rsid w:val="002E478B"/>
    <w:rsid w:val="003017CA"/>
    <w:rsid w:val="00315BB3"/>
    <w:rsid w:val="0033000E"/>
    <w:rsid w:val="003342AD"/>
    <w:rsid w:val="003442CA"/>
    <w:rsid w:val="00352DAF"/>
    <w:rsid w:val="003774DD"/>
    <w:rsid w:val="003B3A46"/>
    <w:rsid w:val="003E03E5"/>
    <w:rsid w:val="003E4C27"/>
    <w:rsid w:val="004110E3"/>
    <w:rsid w:val="00417FC3"/>
    <w:rsid w:val="00421D96"/>
    <w:rsid w:val="0043780C"/>
    <w:rsid w:val="00451DE3"/>
    <w:rsid w:val="00497A55"/>
    <w:rsid w:val="004A2815"/>
    <w:rsid w:val="004B19D1"/>
    <w:rsid w:val="004C1FD8"/>
    <w:rsid w:val="004C27B6"/>
    <w:rsid w:val="004E0378"/>
    <w:rsid w:val="004F3925"/>
    <w:rsid w:val="00520DB6"/>
    <w:rsid w:val="00583E10"/>
    <w:rsid w:val="00594DCB"/>
    <w:rsid w:val="005B2394"/>
    <w:rsid w:val="005B5B20"/>
    <w:rsid w:val="005D28C5"/>
    <w:rsid w:val="005D6259"/>
    <w:rsid w:val="00607060"/>
    <w:rsid w:val="0060796B"/>
    <w:rsid w:val="006248FB"/>
    <w:rsid w:val="006468D6"/>
    <w:rsid w:val="00656E67"/>
    <w:rsid w:val="00661222"/>
    <w:rsid w:val="00664BB5"/>
    <w:rsid w:val="0068428F"/>
    <w:rsid w:val="0068745D"/>
    <w:rsid w:val="00690FD0"/>
    <w:rsid w:val="006B0805"/>
    <w:rsid w:val="006B214D"/>
    <w:rsid w:val="006B46CA"/>
    <w:rsid w:val="006D7102"/>
    <w:rsid w:val="006E423F"/>
    <w:rsid w:val="00712F90"/>
    <w:rsid w:val="00757BDE"/>
    <w:rsid w:val="0077198B"/>
    <w:rsid w:val="007A210E"/>
    <w:rsid w:val="007A3300"/>
    <w:rsid w:val="007A5062"/>
    <w:rsid w:val="007E65BE"/>
    <w:rsid w:val="00802806"/>
    <w:rsid w:val="0082477E"/>
    <w:rsid w:val="00843EF4"/>
    <w:rsid w:val="00860285"/>
    <w:rsid w:val="008641A2"/>
    <w:rsid w:val="008659A0"/>
    <w:rsid w:val="008D7179"/>
    <w:rsid w:val="008E025A"/>
    <w:rsid w:val="009064A7"/>
    <w:rsid w:val="00956224"/>
    <w:rsid w:val="00962F0D"/>
    <w:rsid w:val="009667FD"/>
    <w:rsid w:val="00991B0A"/>
    <w:rsid w:val="009B0F64"/>
    <w:rsid w:val="009B70B2"/>
    <w:rsid w:val="009C2E99"/>
    <w:rsid w:val="009F044B"/>
    <w:rsid w:val="00A03D69"/>
    <w:rsid w:val="00A044B2"/>
    <w:rsid w:val="00A309E9"/>
    <w:rsid w:val="00A35014"/>
    <w:rsid w:val="00A577B2"/>
    <w:rsid w:val="00A67D77"/>
    <w:rsid w:val="00AA3971"/>
    <w:rsid w:val="00AB38D8"/>
    <w:rsid w:val="00AC0C0C"/>
    <w:rsid w:val="00AC3C33"/>
    <w:rsid w:val="00AD1882"/>
    <w:rsid w:val="00AE0800"/>
    <w:rsid w:val="00B22A85"/>
    <w:rsid w:val="00B750C1"/>
    <w:rsid w:val="00B91F5C"/>
    <w:rsid w:val="00BC03CD"/>
    <w:rsid w:val="00BD65BF"/>
    <w:rsid w:val="00C4426C"/>
    <w:rsid w:val="00C52B64"/>
    <w:rsid w:val="00C54C0E"/>
    <w:rsid w:val="00C817B8"/>
    <w:rsid w:val="00C853EE"/>
    <w:rsid w:val="00CE1D87"/>
    <w:rsid w:val="00D00325"/>
    <w:rsid w:val="00D0447B"/>
    <w:rsid w:val="00D47A01"/>
    <w:rsid w:val="00D56E82"/>
    <w:rsid w:val="00D64795"/>
    <w:rsid w:val="00D717E1"/>
    <w:rsid w:val="00D83217"/>
    <w:rsid w:val="00D851B3"/>
    <w:rsid w:val="00D91F92"/>
    <w:rsid w:val="00D97681"/>
    <w:rsid w:val="00DE3164"/>
    <w:rsid w:val="00DE4BEF"/>
    <w:rsid w:val="00DF4F51"/>
    <w:rsid w:val="00E07E6B"/>
    <w:rsid w:val="00E32AE2"/>
    <w:rsid w:val="00E34B4E"/>
    <w:rsid w:val="00E40146"/>
    <w:rsid w:val="00E63519"/>
    <w:rsid w:val="00E64262"/>
    <w:rsid w:val="00E703CE"/>
    <w:rsid w:val="00E70C57"/>
    <w:rsid w:val="00E95577"/>
    <w:rsid w:val="00EB30E7"/>
    <w:rsid w:val="00EB730B"/>
    <w:rsid w:val="00F02D66"/>
    <w:rsid w:val="00F14C3D"/>
    <w:rsid w:val="00F20245"/>
    <w:rsid w:val="00F2438C"/>
    <w:rsid w:val="00F35E01"/>
    <w:rsid w:val="00F4166B"/>
    <w:rsid w:val="00F43EA7"/>
    <w:rsid w:val="00F45C5E"/>
    <w:rsid w:val="00F64D34"/>
    <w:rsid w:val="00F8005F"/>
    <w:rsid w:val="00F95531"/>
    <w:rsid w:val="00FA44A5"/>
    <w:rsid w:val="00FB0B9E"/>
    <w:rsid w:val="00FC2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8B"/>
  </w:style>
  <w:style w:type="paragraph" w:styleId="1">
    <w:name w:val="heading 1"/>
    <w:basedOn w:val="a"/>
    <w:next w:val="a"/>
    <w:link w:val="10"/>
    <w:uiPriority w:val="99"/>
    <w:qFormat/>
    <w:rsid w:val="000E0DB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017C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3017CA"/>
    <w:rPr>
      <w:i/>
      <w:iCs/>
    </w:rPr>
  </w:style>
  <w:style w:type="character" w:styleId="a4">
    <w:name w:val="Hyperlink"/>
    <w:basedOn w:val="a0"/>
    <w:uiPriority w:val="99"/>
    <w:unhideWhenUsed/>
    <w:rsid w:val="00E07E6B"/>
    <w:rPr>
      <w:color w:val="0000FF"/>
      <w:u w:val="single"/>
    </w:rPr>
  </w:style>
  <w:style w:type="character" w:customStyle="1" w:styleId="10">
    <w:name w:val="Заголовок 1 Знак"/>
    <w:basedOn w:val="a0"/>
    <w:link w:val="1"/>
    <w:uiPriority w:val="99"/>
    <w:rsid w:val="000E0DBA"/>
    <w:rPr>
      <w:rFonts w:ascii="Times New Roman CYR" w:hAnsi="Times New Roman CYR" w:cs="Times New Roman CYR"/>
      <w:b/>
      <w:bCs/>
      <w:color w:val="26282F"/>
      <w:sz w:val="24"/>
      <w:szCs w:val="24"/>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6"/>
    <w:locked/>
    <w:rsid w:val="00EB730B"/>
    <w:rPr>
      <w:sz w:val="24"/>
    </w:rPr>
  </w:style>
  <w:style w:type="paragraph" w:styleId="a6">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5"/>
    <w:rsid w:val="00EB730B"/>
    <w:pPr>
      <w:spacing w:after="120" w:line="240" w:lineRule="auto"/>
    </w:pPr>
    <w:rPr>
      <w:sz w:val="24"/>
    </w:rPr>
  </w:style>
  <w:style w:type="character" w:customStyle="1" w:styleId="11">
    <w:name w:val="Основной текст Знак1"/>
    <w:basedOn w:val="a0"/>
    <w:link w:val="a6"/>
    <w:uiPriority w:val="99"/>
    <w:semiHidden/>
    <w:rsid w:val="00EB730B"/>
  </w:style>
  <w:style w:type="paragraph" w:customStyle="1" w:styleId="ConsPlusTitle">
    <w:name w:val="ConsPlusTitle"/>
    <w:uiPriority w:val="99"/>
    <w:rsid w:val="00EB730B"/>
    <w:pPr>
      <w:widowControl w:val="0"/>
      <w:autoSpaceDE w:val="0"/>
      <w:autoSpaceDN w:val="0"/>
      <w:adjustRightInd w:val="0"/>
      <w:spacing w:after="0" w:line="240" w:lineRule="auto"/>
    </w:pPr>
    <w:rPr>
      <w:rFonts w:ascii="Calibri" w:eastAsia="Times New Roman" w:hAnsi="Calibri" w:cs="Calibri"/>
      <w:b/>
      <w:bCs/>
    </w:rPr>
  </w:style>
  <w:style w:type="character" w:styleId="a7">
    <w:name w:val="Strong"/>
    <w:basedOn w:val="a0"/>
    <w:uiPriority w:val="22"/>
    <w:qFormat/>
    <w:rsid w:val="00EB730B"/>
    <w:rPr>
      <w:b/>
      <w:bCs/>
    </w:rPr>
  </w:style>
  <w:style w:type="paragraph" w:styleId="a8">
    <w:name w:val="Balloon Text"/>
    <w:basedOn w:val="a"/>
    <w:link w:val="a9"/>
    <w:uiPriority w:val="99"/>
    <w:semiHidden/>
    <w:unhideWhenUsed/>
    <w:rsid w:val="00EB7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0B"/>
    <w:rPr>
      <w:rFonts w:ascii="Tahoma" w:hAnsi="Tahoma" w:cs="Tahoma"/>
      <w:sz w:val="16"/>
      <w:szCs w:val="16"/>
    </w:rPr>
  </w:style>
  <w:style w:type="paragraph" w:styleId="aa">
    <w:name w:val="List Paragraph"/>
    <w:basedOn w:val="a"/>
    <w:uiPriority w:val="34"/>
    <w:qFormat/>
    <w:rsid w:val="00EB730B"/>
    <w:pPr>
      <w:ind w:left="720"/>
      <w:contextualSpacing/>
    </w:pPr>
  </w:style>
  <w:style w:type="table" w:styleId="ab">
    <w:name w:val="Table Grid"/>
    <w:basedOn w:val="a1"/>
    <w:uiPriority w:val="59"/>
    <w:rsid w:val="006248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A67D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7D77"/>
  </w:style>
  <w:style w:type="paragraph" w:styleId="ae">
    <w:name w:val="footer"/>
    <w:basedOn w:val="a"/>
    <w:link w:val="af"/>
    <w:uiPriority w:val="99"/>
    <w:unhideWhenUsed/>
    <w:rsid w:val="00A67D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7D77"/>
  </w:style>
  <w:style w:type="paragraph" w:customStyle="1" w:styleId="Standard">
    <w:name w:val="Standard"/>
    <w:rsid w:val="00A3501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0732262">
      <w:bodyDiv w:val="1"/>
      <w:marLeft w:val="0"/>
      <w:marRight w:val="0"/>
      <w:marTop w:val="0"/>
      <w:marBottom w:val="0"/>
      <w:divBdr>
        <w:top w:val="none" w:sz="0" w:space="0" w:color="auto"/>
        <w:left w:val="none" w:sz="0" w:space="0" w:color="auto"/>
        <w:bottom w:val="none" w:sz="0" w:space="0" w:color="auto"/>
        <w:right w:val="none" w:sz="0" w:space="0" w:color="auto"/>
      </w:divBdr>
    </w:div>
    <w:div w:id="770584395">
      <w:bodyDiv w:val="1"/>
      <w:marLeft w:val="0"/>
      <w:marRight w:val="0"/>
      <w:marTop w:val="0"/>
      <w:marBottom w:val="0"/>
      <w:divBdr>
        <w:top w:val="none" w:sz="0" w:space="0" w:color="auto"/>
        <w:left w:val="none" w:sz="0" w:space="0" w:color="auto"/>
        <w:bottom w:val="none" w:sz="0" w:space="0" w:color="auto"/>
        <w:right w:val="none" w:sz="0" w:space="0" w:color="auto"/>
      </w:divBdr>
    </w:div>
    <w:div w:id="1138065181">
      <w:bodyDiv w:val="1"/>
      <w:marLeft w:val="0"/>
      <w:marRight w:val="0"/>
      <w:marTop w:val="0"/>
      <w:marBottom w:val="0"/>
      <w:divBdr>
        <w:top w:val="none" w:sz="0" w:space="0" w:color="auto"/>
        <w:left w:val="none" w:sz="0" w:space="0" w:color="auto"/>
        <w:bottom w:val="none" w:sz="0" w:space="0" w:color="auto"/>
        <w:right w:val="none" w:sz="0" w:space="0" w:color="auto"/>
      </w:divBdr>
    </w:div>
    <w:div w:id="16718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barcu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barc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77AD-E579-487F-A0B3-3805029A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7</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Усманова А.М.</cp:lastModifiedBy>
  <cp:revision>11</cp:revision>
  <cp:lastPrinted>2019-12-17T09:11:00Z</cp:lastPrinted>
  <dcterms:created xsi:type="dcterms:W3CDTF">2019-12-11T10:54:00Z</dcterms:created>
  <dcterms:modified xsi:type="dcterms:W3CDTF">2019-12-17T09:32:00Z</dcterms:modified>
</cp:coreProperties>
</file>