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43" w:rsidRPr="00427EE1" w:rsidRDefault="005F2BBE" w:rsidP="00965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E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870EB" w:rsidRPr="00427EE1" w:rsidRDefault="003870EB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B43" w:rsidRPr="00427EE1" w:rsidRDefault="003870EB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7EE1">
        <w:rPr>
          <w:rFonts w:ascii="Times New Roman" w:hAnsi="Times New Roman" w:cs="Times New Roman"/>
          <w:sz w:val="28"/>
          <w:szCs w:val="28"/>
        </w:rPr>
        <w:t xml:space="preserve">к </w:t>
      </w:r>
      <w:r w:rsidR="00FD4B43" w:rsidRPr="00427EE1">
        <w:rPr>
          <w:rFonts w:ascii="Times New Roman" w:hAnsi="Times New Roman" w:cs="Times New Roman"/>
          <w:sz w:val="28"/>
          <w:szCs w:val="28"/>
        </w:rPr>
        <w:t>постановлени</w:t>
      </w:r>
      <w:r w:rsidRPr="00427EE1">
        <w:rPr>
          <w:rFonts w:ascii="Times New Roman" w:hAnsi="Times New Roman" w:cs="Times New Roman"/>
          <w:sz w:val="28"/>
          <w:szCs w:val="28"/>
        </w:rPr>
        <w:t>ю</w:t>
      </w:r>
      <w:r w:rsidR="00FD4B43" w:rsidRPr="00427E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4B43" w:rsidRPr="00427EE1" w:rsidRDefault="00FD4B43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7EE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FD4B43" w:rsidRPr="00427EE1" w:rsidRDefault="00FD4B43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7EE1">
        <w:rPr>
          <w:rFonts w:ascii="Times New Roman" w:hAnsi="Times New Roman" w:cs="Times New Roman"/>
          <w:sz w:val="28"/>
          <w:szCs w:val="28"/>
        </w:rPr>
        <w:t xml:space="preserve">от </w:t>
      </w:r>
      <w:r w:rsidR="00B92041">
        <w:rPr>
          <w:rFonts w:ascii="Times New Roman" w:hAnsi="Times New Roman" w:cs="Times New Roman"/>
          <w:sz w:val="28"/>
          <w:szCs w:val="28"/>
        </w:rPr>
        <w:t>02.11.</w:t>
      </w:r>
      <w:r w:rsidRPr="00427EE1">
        <w:rPr>
          <w:rFonts w:ascii="Times New Roman" w:hAnsi="Times New Roman" w:cs="Times New Roman"/>
          <w:sz w:val="28"/>
          <w:szCs w:val="28"/>
        </w:rPr>
        <w:t>202</w:t>
      </w:r>
      <w:r w:rsidR="00427EE1" w:rsidRPr="00427EE1">
        <w:rPr>
          <w:rFonts w:ascii="Times New Roman" w:hAnsi="Times New Roman" w:cs="Times New Roman"/>
          <w:sz w:val="28"/>
          <w:szCs w:val="28"/>
        </w:rPr>
        <w:t>3</w:t>
      </w:r>
      <w:r w:rsidRPr="00427EE1">
        <w:rPr>
          <w:rFonts w:ascii="Times New Roman" w:hAnsi="Times New Roman" w:cs="Times New Roman"/>
          <w:sz w:val="28"/>
          <w:szCs w:val="28"/>
        </w:rPr>
        <w:t xml:space="preserve"> № </w:t>
      </w:r>
      <w:r w:rsidR="00B92041">
        <w:rPr>
          <w:rFonts w:ascii="Times New Roman" w:hAnsi="Times New Roman" w:cs="Times New Roman"/>
          <w:sz w:val="28"/>
          <w:szCs w:val="28"/>
        </w:rPr>
        <w:t>840</w:t>
      </w:r>
    </w:p>
    <w:p w:rsidR="00FD4B43" w:rsidRPr="00427EE1" w:rsidRDefault="00FD4B43" w:rsidP="00965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E45" w:rsidRPr="00427EE1" w:rsidRDefault="00C86E45" w:rsidP="00C86E4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BBE" w:rsidRPr="00427EE1" w:rsidRDefault="005F2BBE" w:rsidP="00C86E4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EE1">
        <w:rPr>
          <w:rFonts w:ascii="Times New Roman" w:hAnsi="Times New Roman" w:cs="Times New Roman"/>
          <w:sz w:val="28"/>
          <w:szCs w:val="28"/>
        </w:rPr>
        <w:t>Среднесрочный прогноз социально-экономического развития Чебаркульского городского округа на период 20</w:t>
      </w:r>
      <w:r w:rsidR="007C0586" w:rsidRPr="00427EE1">
        <w:rPr>
          <w:rFonts w:ascii="Times New Roman" w:hAnsi="Times New Roman" w:cs="Times New Roman"/>
          <w:sz w:val="28"/>
          <w:szCs w:val="28"/>
        </w:rPr>
        <w:t>2</w:t>
      </w:r>
      <w:r w:rsidR="00427EE1" w:rsidRPr="00427EE1">
        <w:rPr>
          <w:rFonts w:ascii="Times New Roman" w:hAnsi="Times New Roman" w:cs="Times New Roman"/>
          <w:sz w:val="28"/>
          <w:szCs w:val="28"/>
        </w:rPr>
        <w:t>4</w:t>
      </w:r>
      <w:r w:rsidRPr="00427EE1">
        <w:rPr>
          <w:rFonts w:ascii="Times New Roman" w:hAnsi="Times New Roman" w:cs="Times New Roman"/>
          <w:sz w:val="28"/>
          <w:szCs w:val="28"/>
        </w:rPr>
        <w:t xml:space="preserve"> года и на период 202</w:t>
      </w:r>
      <w:r w:rsidR="00427EE1" w:rsidRPr="00427EE1">
        <w:rPr>
          <w:rFonts w:ascii="Times New Roman" w:hAnsi="Times New Roman" w:cs="Times New Roman"/>
          <w:sz w:val="28"/>
          <w:szCs w:val="28"/>
        </w:rPr>
        <w:t>5</w:t>
      </w:r>
      <w:r w:rsidR="0096598C" w:rsidRPr="00427EE1">
        <w:rPr>
          <w:rFonts w:ascii="Times New Roman" w:hAnsi="Times New Roman" w:cs="Times New Roman"/>
          <w:sz w:val="28"/>
          <w:szCs w:val="28"/>
        </w:rPr>
        <w:t xml:space="preserve"> и </w:t>
      </w:r>
      <w:r w:rsidRPr="00427EE1">
        <w:rPr>
          <w:rFonts w:ascii="Times New Roman" w:hAnsi="Times New Roman" w:cs="Times New Roman"/>
          <w:sz w:val="28"/>
          <w:szCs w:val="28"/>
        </w:rPr>
        <w:t>202</w:t>
      </w:r>
      <w:r w:rsidR="00427EE1" w:rsidRPr="00427EE1">
        <w:rPr>
          <w:rFonts w:ascii="Times New Roman" w:hAnsi="Times New Roman" w:cs="Times New Roman"/>
          <w:sz w:val="28"/>
          <w:szCs w:val="28"/>
        </w:rPr>
        <w:t>6</w:t>
      </w:r>
      <w:r w:rsidRPr="00427EE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F2BBE" w:rsidRPr="00427B25" w:rsidRDefault="005F2BBE" w:rsidP="0096598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4E84" w:rsidRPr="00427B25" w:rsidRDefault="00A24E84" w:rsidP="009659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6E45" w:rsidRPr="00427B25" w:rsidRDefault="00C86E45" w:rsidP="009659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3DC5" w:rsidRPr="00F26A7F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7F">
        <w:rPr>
          <w:rFonts w:ascii="Times New Roman" w:hAnsi="Times New Roman" w:cs="Times New Roman"/>
          <w:sz w:val="28"/>
          <w:szCs w:val="28"/>
        </w:rPr>
        <w:t>Среднесрочный прогноз социально-экономического развития Чебаркульского городского округа на период до 202</w:t>
      </w:r>
      <w:r w:rsidR="00F26A7F" w:rsidRPr="00F26A7F">
        <w:rPr>
          <w:rFonts w:ascii="Times New Roman" w:hAnsi="Times New Roman" w:cs="Times New Roman"/>
          <w:sz w:val="28"/>
          <w:szCs w:val="28"/>
        </w:rPr>
        <w:t>6</w:t>
      </w:r>
      <w:r w:rsidRPr="00F26A7F">
        <w:rPr>
          <w:rFonts w:ascii="Times New Roman" w:hAnsi="Times New Roman" w:cs="Times New Roman"/>
          <w:sz w:val="28"/>
          <w:szCs w:val="28"/>
        </w:rPr>
        <w:t xml:space="preserve"> года разработан на основе следующих документов:</w:t>
      </w:r>
    </w:p>
    <w:p w:rsidR="00423DC5" w:rsidRPr="00F26A7F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7F">
        <w:rPr>
          <w:rFonts w:ascii="Times New Roman" w:hAnsi="Times New Roman" w:cs="Times New Roman"/>
          <w:sz w:val="28"/>
          <w:szCs w:val="28"/>
        </w:rPr>
        <w:t>-</w:t>
      </w:r>
      <w:r w:rsidR="00735FFD" w:rsidRPr="00F26A7F">
        <w:rPr>
          <w:rFonts w:ascii="Times New Roman" w:hAnsi="Times New Roman" w:cs="Times New Roman"/>
          <w:sz w:val="28"/>
          <w:szCs w:val="28"/>
        </w:rPr>
        <w:t xml:space="preserve"> </w:t>
      </w:r>
      <w:r w:rsidRPr="00F26A7F">
        <w:rPr>
          <w:rFonts w:ascii="Times New Roman" w:hAnsi="Times New Roman" w:cs="Times New Roman"/>
          <w:sz w:val="28"/>
          <w:szCs w:val="28"/>
        </w:rPr>
        <w:t>Бюджетн</w:t>
      </w:r>
      <w:r w:rsidR="00257200" w:rsidRPr="00F26A7F">
        <w:rPr>
          <w:rFonts w:ascii="Times New Roman" w:hAnsi="Times New Roman" w:cs="Times New Roman"/>
          <w:sz w:val="28"/>
          <w:szCs w:val="28"/>
        </w:rPr>
        <w:t>ого</w:t>
      </w:r>
      <w:r w:rsidRPr="00F26A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7200" w:rsidRPr="00F26A7F">
        <w:rPr>
          <w:rFonts w:ascii="Times New Roman" w:hAnsi="Times New Roman" w:cs="Times New Roman"/>
          <w:sz w:val="28"/>
          <w:szCs w:val="28"/>
        </w:rPr>
        <w:t>а</w:t>
      </w:r>
      <w:r w:rsidRPr="00F26A7F">
        <w:rPr>
          <w:rFonts w:ascii="Times New Roman" w:hAnsi="Times New Roman" w:cs="Times New Roman"/>
          <w:sz w:val="28"/>
          <w:szCs w:val="28"/>
        </w:rPr>
        <w:t xml:space="preserve"> Российской Федерации (статья 173);</w:t>
      </w:r>
    </w:p>
    <w:p w:rsidR="00423DC5" w:rsidRPr="00F26A7F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7F">
        <w:rPr>
          <w:rFonts w:ascii="Times New Roman" w:hAnsi="Times New Roman" w:cs="Times New Roman"/>
          <w:sz w:val="28"/>
          <w:szCs w:val="28"/>
        </w:rPr>
        <w:t>-</w:t>
      </w:r>
      <w:r w:rsidR="00735FFD" w:rsidRPr="00F26A7F">
        <w:rPr>
          <w:rFonts w:ascii="Times New Roman" w:hAnsi="Times New Roman" w:cs="Times New Roman"/>
          <w:sz w:val="28"/>
          <w:szCs w:val="28"/>
        </w:rPr>
        <w:t xml:space="preserve"> </w:t>
      </w:r>
      <w:r w:rsidRPr="00F26A7F">
        <w:rPr>
          <w:rFonts w:ascii="Times New Roman" w:hAnsi="Times New Roman" w:cs="Times New Roman"/>
          <w:sz w:val="28"/>
          <w:szCs w:val="28"/>
        </w:rPr>
        <w:t>Федеральн</w:t>
      </w:r>
      <w:r w:rsidR="00257200" w:rsidRPr="00F26A7F">
        <w:rPr>
          <w:rFonts w:ascii="Times New Roman" w:hAnsi="Times New Roman" w:cs="Times New Roman"/>
          <w:sz w:val="28"/>
          <w:szCs w:val="28"/>
        </w:rPr>
        <w:t>ого</w:t>
      </w:r>
      <w:r w:rsidRPr="00F26A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7200" w:rsidRPr="00F26A7F">
        <w:rPr>
          <w:rFonts w:ascii="Times New Roman" w:hAnsi="Times New Roman" w:cs="Times New Roman"/>
          <w:sz w:val="28"/>
          <w:szCs w:val="28"/>
        </w:rPr>
        <w:t>а</w:t>
      </w:r>
      <w:r w:rsidRPr="00F26A7F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РФ»;</w:t>
      </w:r>
    </w:p>
    <w:p w:rsidR="00423DC5" w:rsidRPr="00F26A7F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7F">
        <w:rPr>
          <w:rFonts w:ascii="Times New Roman" w:hAnsi="Times New Roman" w:cs="Times New Roman"/>
          <w:sz w:val="28"/>
          <w:szCs w:val="28"/>
        </w:rPr>
        <w:t>-</w:t>
      </w:r>
      <w:r w:rsidR="00735FFD" w:rsidRPr="00F26A7F">
        <w:rPr>
          <w:rFonts w:ascii="Times New Roman" w:hAnsi="Times New Roman" w:cs="Times New Roman"/>
          <w:sz w:val="28"/>
          <w:szCs w:val="28"/>
        </w:rPr>
        <w:t xml:space="preserve"> </w:t>
      </w:r>
      <w:r w:rsidRPr="00F26A7F">
        <w:rPr>
          <w:rFonts w:ascii="Times New Roman" w:hAnsi="Times New Roman" w:cs="Times New Roman"/>
          <w:sz w:val="28"/>
          <w:szCs w:val="28"/>
        </w:rPr>
        <w:t>Закон</w:t>
      </w:r>
      <w:r w:rsidR="00257200" w:rsidRPr="00F26A7F">
        <w:rPr>
          <w:rFonts w:ascii="Times New Roman" w:hAnsi="Times New Roman" w:cs="Times New Roman"/>
          <w:sz w:val="28"/>
          <w:szCs w:val="28"/>
        </w:rPr>
        <w:t>а</w:t>
      </w:r>
      <w:r w:rsidRPr="00F26A7F">
        <w:rPr>
          <w:rFonts w:ascii="Times New Roman" w:hAnsi="Times New Roman" w:cs="Times New Roman"/>
          <w:sz w:val="28"/>
          <w:szCs w:val="28"/>
        </w:rPr>
        <w:t xml:space="preserve"> Челябинской области от 27.11.2014 № 63-ЗО «О стратегическом планировании в Челябинской области»;</w:t>
      </w:r>
    </w:p>
    <w:p w:rsidR="00423DC5" w:rsidRPr="00F26A7F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7F">
        <w:rPr>
          <w:rFonts w:ascii="Times New Roman" w:hAnsi="Times New Roman" w:cs="Times New Roman"/>
          <w:sz w:val="28"/>
          <w:szCs w:val="28"/>
        </w:rPr>
        <w:t>-</w:t>
      </w:r>
      <w:r w:rsidR="00735FFD" w:rsidRPr="00F26A7F">
        <w:rPr>
          <w:rFonts w:ascii="Times New Roman" w:hAnsi="Times New Roman" w:cs="Times New Roman"/>
          <w:sz w:val="28"/>
          <w:szCs w:val="28"/>
        </w:rPr>
        <w:t xml:space="preserve"> </w:t>
      </w:r>
      <w:r w:rsidRPr="00F26A7F">
        <w:rPr>
          <w:rFonts w:ascii="Times New Roman" w:hAnsi="Times New Roman" w:cs="Times New Roman"/>
          <w:sz w:val="28"/>
          <w:szCs w:val="28"/>
        </w:rPr>
        <w:t>Закон</w:t>
      </w:r>
      <w:r w:rsidR="00257200" w:rsidRPr="00F26A7F">
        <w:rPr>
          <w:rFonts w:ascii="Times New Roman" w:hAnsi="Times New Roman" w:cs="Times New Roman"/>
          <w:sz w:val="28"/>
          <w:szCs w:val="28"/>
        </w:rPr>
        <w:t>а</w:t>
      </w:r>
      <w:r w:rsidRPr="00F26A7F">
        <w:rPr>
          <w:rFonts w:ascii="Times New Roman" w:hAnsi="Times New Roman" w:cs="Times New Roman"/>
          <w:sz w:val="28"/>
          <w:szCs w:val="28"/>
        </w:rPr>
        <w:t xml:space="preserve"> Челябинской области от 27.09.2007 № 205-ЗО «О бюджетном процессе в Челябинской области»;</w:t>
      </w:r>
    </w:p>
    <w:p w:rsidR="00423DC5" w:rsidRPr="00F26A7F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7F">
        <w:rPr>
          <w:rFonts w:ascii="Times New Roman" w:hAnsi="Times New Roman" w:cs="Times New Roman"/>
          <w:sz w:val="28"/>
          <w:szCs w:val="28"/>
        </w:rPr>
        <w:t>-</w:t>
      </w:r>
      <w:r w:rsidR="00735FFD" w:rsidRPr="00F26A7F">
        <w:rPr>
          <w:rFonts w:ascii="Times New Roman" w:hAnsi="Times New Roman" w:cs="Times New Roman"/>
          <w:sz w:val="28"/>
          <w:szCs w:val="28"/>
        </w:rPr>
        <w:t xml:space="preserve"> </w:t>
      </w:r>
      <w:r w:rsidRPr="00F26A7F">
        <w:rPr>
          <w:rFonts w:ascii="Times New Roman" w:hAnsi="Times New Roman" w:cs="Times New Roman"/>
          <w:sz w:val="28"/>
          <w:szCs w:val="28"/>
        </w:rPr>
        <w:t>прогноз</w:t>
      </w:r>
      <w:r w:rsidR="00257200" w:rsidRPr="00F26A7F">
        <w:rPr>
          <w:rFonts w:ascii="Times New Roman" w:hAnsi="Times New Roman" w:cs="Times New Roman"/>
          <w:sz w:val="28"/>
          <w:szCs w:val="28"/>
        </w:rPr>
        <w:t>а</w:t>
      </w:r>
      <w:r w:rsidRPr="00F26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</w:t>
      </w:r>
      <w:r w:rsidR="009474ED" w:rsidRPr="00F26A7F">
        <w:rPr>
          <w:rFonts w:ascii="Times New Roman" w:hAnsi="Times New Roman" w:cs="Times New Roman"/>
          <w:sz w:val="28"/>
          <w:szCs w:val="28"/>
        </w:rPr>
        <w:t>тия Российской Федерации на 202</w:t>
      </w:r>
      <w:r w:rsidR="00F26A7F" w:rsidRPr="00F26A7F">
        <w:rPr>
          <w:rFonts w:ascii="Times New Roman" w:hAnsi="Times New Roman" w:cs="Times New Roman"/>
          <w:sz w:val="28"/>
          <w:szCs w:val="28"/>
        </w:rPr>
        <w:t>4</w:t>
      </w:r>
      <w:r w:rsidRPr="00F26A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6A7F" w:rsidRPr="00F26A7F">
        <w:rPr>
          <w:rFonts w:ascii="Times New Roman" w:hAnsi="Times New Roman" w:cs="Times New Roman"/>
          <w:sz w:val="28"/>
          <w:szCs w:val="28"/>
        </w:rPr>
        <w:t>5</w:t>
      </w:r>
      <w:r w:rsidRPr="00F26A7F">
        <w:rPr>
          <w:rFonts w:ascii="Times New Roman" w:hAnsi="Times New Roman" w:cs="Times New Roman"/>
          <w:sz w:val="28"/>
          <w:szCs w:val="28"/>
        </w:rPr>
        <w:t xml:space="preserve"> и 202</w:t>
      </w:r>
      <w:r w:rsidR="00F26A7F" w:rsidRPr="00F26A7F">
        <w:rPr>
          <w:rFonts w:ascii="Times New Roman" w:hAnsi="Times New Roman" w:cs="Times New Roman"/>
          <w:sz w:val="28"/>
          <w:szCs w:val="28"/>
        </w:rPr>
        <w:t xml:space="preserve">6 </w:t>
      </w:r>
      <w:r w:rsidRPr="00F26A7F">
        <w:rPr>
          <w:rFonts w:ascii="Times New Roman" w:hAnsi="Times New Roman" w:cs="Times New Roman"/>
          <w:sz w:val="28"/>
          <w:szCs w:val="28"/>
        </w:rPr>
        <w:t>годов;</w:t>
      </w:r>
    </w:p>
    <w:p w:rsidR="00423DC5" w:rsidRPr="0047739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5FFD" w:rsidRPr="00477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395">
        <w:rPr>
          <w:rFonts w:ascii="Times New Roman" w:hAnsi="Times New Roman" w:cs="Times New Roman"/>
          <w:sz w:val="28"/>
          <w:szCs w:val="28"/>
          <w:lang w:eastAsia="ru-RU"/>
        </w:rPr>
        <w:t>письм</w:t>
      </w:r>
      <w:r w:rsidR="00FD03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77395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Челябинской области от </w:t>
      </w:r>
      <w:r w:rsidR="00477395" w:rsidRPr="0047739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477395">
        <w:rPr>
          <w:rFonts w:ascii="Times New Roman" w:hAnsi="Times New Roman" w:cs="Times New Roman"/>
          <w:sz w:val="28"/>
          <w:szCs w:val="28"/>
          <w:lang w:eastAsia="ru-RU"/>
        </w:rPr>
        <w:t>.05.202</w:t>
      </w:r>
      <w:r w:rsidR="00477395" w:rsidRPr="004773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739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87FBF" w:rsidRPr="00477395">
        <w:rPr>
          <w:rFonts w:ascii="Times New Roman" w:hAnsi="Times New Roman" w:cs="Times New Roman"/>
          <w:sz w:val="28"/>
          <w:szCs w:val="28"/>
          <w:lang w:eastAsia="ru-RU"/>
        </w:rPr>
        <w:t>01-</w:t>
      </w:r>
      <w:r w:rsidR="00477395" w:rsidRPr="00477395">
        <w:rPr>
          <w:rFonts w:ascii="Times New Roman" w:hAnsi="Times New Roman" w:cs="Times New Roman"/>
          <w:sz w:val="28"/>
          <w:szCs w:val="28"/>
          <w:lang w:eastAsia="ru-RU"/>
        </w:rPr>
        <w:t>2605</w:t>
      </w:r>
      <w:r w:rsidRPr="004773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3DC5" w:rsidRPr="004465D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D5">
        <w:rPr>
          <w:rFonts w:ascii="Times New Roman" w:hAnsi="Times New Roman" w:cs="Times New Roman"/>
          <w:sz w:val="28"/>
          <w:szCs w:val="28"/>
        </w:rPr>
        <w:t>-</w:t>
      </w:r>
      <w:r w:rsidR="00735FFD" w:rsidRPr="004465D5">
        <w:rPr>
          <w:rFonts w:ascii="Times New Roman" w:hAnsi="Times New Roman" w:cs="Times New Roman"/>
          <w:sz w:val="28"/>
          <w:szCs w:val="28"/>
        </w:rPr>
        <w:t xml:space="preserve"> </w:t>
      </w:r>
      <w:r w:rsidRPr="004465D5">
        <w:rPr>
          <w:rFonts w:ascii="Times New Roman" w:hAnsi="Times New Roman" w:cs="Times New Roman"/>
          <w:sz w:val="28"/>
          <w:szCs w:val="28"/>
        </w:rPr>
        <w:t>постановлени</w:t>
      </w:r>
      <w:r w:rsidR="00AD47C1">
        <w:rPr>
          <w:rFonts w:ascii="Times New Roman" w:hAnsi="Times New Roman" w:cs="Times New Roman"/>
          <w:sz w:val="28"/>
          <w:szCs w:val="28"/>
        </w:rPr>
        <w:t>е</w:t>
      </w:r>
      <w:r w:rsidRPr="004465D5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от 25.12.2015 № 1311 «О порядке разработки и корректировки прогноз</w:t>
      </w:r>
      <w:r w:rsidR="00257200" w:rsidRPr="004465D5">
        <w:rPr>
          <w:rFonts w:ascii="Times New Roman" w:hAnsi="Times New Roman" w:cs="Times New Roman"/>
          <w:sz w:val="28"/>
          <w:szCs w:val="28"/>
        </w:rPr>
        <w:t>а</w:t>
      </w:r>
      <w:r w:rsidRPr="004465D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Чебаркульского городского округа на среднесрочный период»;</w:t>
      </w:r>
    </w:p>
    <w:p w:rsidR="00423DC5" w:rsidRPr="004465D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D5">
        <w:rPr>
          <w:rFonts w:ascii="Times New Roman" w:hAnsi="Times New Roman" w:cs="Times New Roman"/>
          <w:sz w:val="28"/>
          <w:szCs w:val="28"/>
        </w:rPr>
        <w:t>-</w:t>
      </w:r>
      <w:r w:rsidR="00735FFD" w:rsidRPr="004465D5">
        <w:rPr>
          <w:rFonts w:ascii="Times New Roman" w:hAnsi="Times New Roman" w:cs="Times New Roman"/>
          <w:sz w:val="28"/>
          <w:szCs w:val="28"/>
        </w:rPr>
        <w:t xml:space="preserve"> </w:t>
      </w:r>
      <w:r w:rsidR="003F3808" w:rsidRPr="004465D5">
        <w:rPr>
          <w:rFonts w:ascii="Times New Roman" w:hAnsi="Times New Roman" w:cs="Times New Roman"/>
          <w:sz w:val="28"/>
          <w:szCs w:val="28"/>
        </w:rPr>
        <w:t>распоряжение</w:t>
      </w:r>
      <w:r w:rsidRPr="004465D5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от </w:t>
      </w:r>
      <w:r w:rsidR="004465D5" w:rsidRPr="004465D5">
        <w:rPr>
          <w:rFonts w:ascii="Times New Roman" w:hAnsi="Times New Roman" w:cs="Times New Roman"/>
          <w:sz w:val="28"/>
          <w:szCs w:val="28"/>
        </w:rPr>
        <w:t>12</w:t>
      </w:r>
      <w:r w:rsidRPr="004465D5">
        <w:rPr>
          <w:rFonts w:ascii="Times New Roman" w:hAnsi="Times New Roman" w:cs="Times New Roman"/>
          <w:sz w:val="28"/>
          <w:szCs w:val="28"/>
        </w:rPr>
        <w:t>.0</w:t>
      </w:r>
      <w:r w:rsidR="003F3808" w:rsidRPr="004465D5">
        <w:rPr>
          <w:rFonts w:ascii="Times New Roman" w:hAnsi="Times New Roman" w:cs="Times New Roman"/>
          <w:sz w:val="28"/>
          <w:szCs w:val="28"/>
        </w:rPr>
        <w:t>5</w:t>
      </w:r>
      <w:r w:rsidRPr="004465D5">
        <w:rPr>
          <w:rFonts w:ascii="Times New Roman" w:hAnsi="Times New Roman" w:cs="Times New Roman"/>
          <w:sz w:val="28"/>
          <w:szCs w:val="28"/>
        </w:rPr>
        <w:t>.202</w:t>
      </w:r>
      <w:r w:rsidR="004465D5" w:rsidRPr="004465D5">
        <w:rPr>
          <w:rFonts w:ascii="Times New Roman" w:hAnsi="Times New Roman" w:cs="Times New Roman"/>
          <w:sz w:val="28"/>
          <w:szCs w:val="28"/>
        </w:rPr>
        <w:t>3</w:t>
      </w:r>
      <w:r w:rsidRPr="004465D5">
        <w:rPr>
          <w:rFonts w:ascii="Times New Roman" w:hAnsi="Times New Roman" w:cs="Times New Roman"/>
          <w:sz w:val="28"/>
          <w:szCs w:val="28"/>
        </w:rPr>
        <w:t xml:space="preserve"> № </w:t>
      </w:r>
      <w:r w:rsidR="004465D5" w:rsidRPr="004465D5">
        <w:rPr>
          <w:rFonts w:ascii="Times New Roman" w:hAnsi="Times New Roman" w:cs="Times New Roman"/>
          <w:sz w:val="28"/>
          <w:szCs w:val="28"/>
        </w:rPr>
        <w:t>196</w:t>
      </w:r>
      <w:r w:rsidRPr="004465D5">
        <w:rPr>
          <w:rFonts w:ascii="Times New Roman" w:hAnsi="Times New Roman" w:cs="Times New Roman"/>
          <w:sz w:val="28"/>
          <w:szCs w:val="28"/>
        </w:rPr>
        <w:t>-р «О разработке среднесрочного прогноза социально-экономического развития Чебаркульского городского округа на 202</w:t>
      </w:r>
      <w:r w:rsidR="004465D5" w:rsidRPr="004465D5">
        <w:rPr>
          <w:rFonts w:ascii="Times New Roman" w:hAnsi="Times New Roman" w:cs="Times New Roman"/>
          <w:sz w:val="28"/>
          <w:szCs w:val="28"/>
        </w:rPr>
        <w:t>4</w:t>
      </w:r>
      <w:r w:rsidRPr="004465D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713CE" w:rsidRPr="004465D5">
        <w:rPr>
          <w:rFonts w:ascii="Times New Roman" w:hAnsi="Times New Roman" w:cs="Times New Roman"/>
          <w:sz w:val="28"/>
          <w:szCs w:val="28"/>
        </w:rPr>
        <w:t xml:space="preserve">на </w:t>
      </w:r>
      <w:r w:rsidRPr="004465D5">
        <w:rPr>
          <w:rFonts w:ascii="Times New Roman" w:hAnsi="Times New Roman" w:cs="Times New Roman"/>
          <w:sz w:val="28"/>
          <w:szCs w:val="28"/>
        </w:rPr>
        <w:t>плановый период</w:t>
      </w:r>
      <w:r w:rsidR="002713CE" w:rsidRPr="004465D5">
        <w:rPr>
          <w:rFonts w:ascii="Times New Roman" w:hAnsi="Times New Roman" w:cs="Times New Roman"/>
          <w:sz w:val="28"/>
          <w:szCs w:val="28"/>
        </w:rPr>
        <w:t xml:space="preserve"> 202</w:t>
      </w:r>
      <w:r w:rsidR="004465D5" w:rsidRPr="004465D5">
        <w:rPr>
          <w:rFonts w:ascii="Times New Roman" w:hAnsi="Times New Roman" w:cs="Times New Roman"/>
          <w:sz w:val="28"/>
          <w:szCs w:val="28"/>
        </w:rPr>
        <w:t>5</w:t>
      </w:r>
      <w:r w:rsidR="002713CE" w:rsidRPr="004465D5">
        <w:rPr>
          <w:rFonts w:ascii="Times New Roman" w:hAnsi="Times New Roman" w:cs="Times New Roman"/>
          <w:sz w:val="28"/>
          <w:szCs w:val="28"/>
        </w:rPr>
        <w:t xml:space="preserve"> и</w:t>
      </w:r>
      <w:r w:rsidRPr="004465D5">
        <w:rPr>
          <w:rFonts w:ascii="Times New Roman" w:hAnsi="Times New Roman" w:cs="Times New Roman"/>
          <w:sz w:val="28"/>
          <w:szCs w:val="28"/>
        </w:rPr>
        <w:t xml:space="preserve"> 202</w:t>
      </w:r>
      <w:r w:rsidR="004465D5" w:rsidRPr="004465D5">
        <w:rPr>
          <w:rFonts w:ascii="Times New Roman" w:hAnsi="Times New Roman" w:cs="Times New Roman"/>
          <w:sz w:val="28"/>
          <w:szCs w:val="28"/>
        </w:rPr>
        <w:t>6</w:t>
      </w:r>
      <w:r w:rsidRPr="004465D5">
        <w:rPr>
          <w:rFonts w:ascii="Times New Roman" w:hAnsi="Times New Roman" w:cs="Times New Roman"/>
          <w:sz w:val="28"/>
          <w:szCs w:val="28"/>
        </w:rPr>
        <w:t xml:space="preserve"> год</w:t>
      </w:r>
      <w:r w:rsidR="002713CE" w:rsidRPr="004465D5">
        <w:rPr>
          <w:rFonts w:ascii="Times New Roman" w:hAnsi="Times New Roman" w:cs="Times New Roman"/>
          <w:sz w:val="28"/>
          <w:szCs w:val="28"/>
        </w:rPr>
        <w:t>ов</w:t>
      </w:r>
      <w:r w:rsidRPr="004465D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23DC5" w:rsidRPr="00DC5B2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2C">
        <w:rPr>
          <w:rFonts w:ascii="Times New Roman" w:hAnsi="Times New Roman" w:cs="Times New Roman"/>
          <w:sz w:val="28"/>
          <w:szCs w:val="28"/>
        </w:rPr>
        <w:t>-</w:t>
      </w:r>
      <w:r w:rsidR="00735FFD" w:rsidRPr="00DC5B2C">
        <w:rPr>
          <w:rFonts w:ascii="Times New Roman" w:hAnsi="Times New Roman" w:cs="Times New Roman"/>
          <w:sz w:val="28"/>
          <w:szCs w:val="28"/>
        </w:rPr>
        <w:t xml:space="preserve"> </w:t>
      </w:r>
      <w:r w:rsidRPr="00DC5B2C">
        <w:rPr>
          <w:rFonts w:ascii="Times New Roman" w:hAnsi="Times New Roman" w:cs="Times New Roman"/>
          <w:sz w:val="28"/>
          <w:szCs w:val="28"/>
        </w:rPr>
        <w:t>статистическ</w:t>
      </w:r>
      <w:r w:rsidR="00257200" w:rsidRPr="00DC5B2C">
        <w:rPr>
          <w:rFonts w:ascii="Times New Roman" w:hAnsi="Times New Roman" w:cs="Times New Roman"/>
          <w:sz w:val="28"/>
          <w:szCs w:val="28"/>
        </w:rPr>
        <w:t>ого</w:t>
      </w:r>
      <w:r w:rsidRPr="00DC5B2C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257200" w:rsidRPr="00DC5B2C">
        <w:rPr>
          <w:rFonts w:ascii="Times New Roman" w:hAnsi="Times New Roman" w:cs="Times New Roman"/>
          <w:sz w:val="28"/>
          <w:szCs w:val="28"/>
        </w:rPr>
        <w:t>я</w:t>
      </w:r>
      <w:r w:rsidRPr="00DC5B2C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Челябинской области о социально-экономическом развитии Челябинской области в </w:t>
      </w:r>
      <w:r w:rsidR="002713CE" w:rsidRPr="00DC5B2C">
        <w:rPr>
          <w:rFonts w:ascii="Times New Roman" w:hAnsi="Times New Roman" w:cs="Times New Roman"/>
          <w:sz w:val="28"/>
          <w:szCs w:val="28"/>
        </w:rPr>
        <w:t>разрезе муниципальных образований</w:t>
      </w:r>
      <w:r w:rsidRPr="00DC5B2C">
        <w:rPr>
          <w:rFonts w:ascii="Times New Roman" w:hAnsi="Times New Roman" w:cs="Times New Roman"/>
          <w:sz w:val="28"/>
          <w:szCs w:val="28"/>
        </w:rPr>
        <w:t>;</w:t>
      </w:r>
    </w:p>
    <w:p w:rsidR="00423DC5" w:rsidRPr="00DC5B2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2C">
        <w:rPr>
          <w:rFonts w:ascii="Times New Roman" w:hAnsi="Times New Roman" w:cs="Times New Roman"/>
          <w:sz w:val="28"/>
          <w:szCs w:val="28"/>
        </w:rPr>
        <w:t>-</w:t>
      </w:r>
      <w:r w:rsidR="00735FFD" w:rsidRPr="00DC5B2C">
        <w:rPr>
          <w:rFonts w:ascii="Times New Roman" w:hAnsi="Times New Roman" w:cs="Times New Roman"/>
          <w:sz w:val="28"/>
          <w:szCs w:val="28"/>
        </w:rPr>
        <w:t xml:space="preserve"> </w:t>
      </w:r>
      <w:r w:rsidRPr="00DC5B2C">
        <w:rPr>
          <w:rFonts w:ascii="Times New Roman" w:hAnsi="Times New Roman" w:cs="Times New Roman"/>
          <w:sz w:val="28"/>
          <w:szCs w:val="28"/>
        </w:rPr>
        <w:t>прогнозны</w:t>
      </w:r>
      <w:r w:rsidR="00257200" w:rsidRPr="00DC5B2C">
        <w:rPr>
          <w:rFonts w:ascii="Times New Roman" w:hAnsi="Times New Roman" w:cs="Times New Roman"/>
          <w:sz w:val="28"/>
          <w:szCs w:val="28"/>
        </w:rPr>
        <w:t>х</w:t>
      </w:r>
      <w:r w:rsidRPr="00DC5B2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7200" w:rsidRPr="00DC5B2C">
        <w:rPr>
          <w:rFonts w:ascii="Times New Roman" w:hAnsi="Times New Roman" w:cs="Times New Roman"/>
          <w:sz w:val="28"/>
          <w:szCs w:val="28"/>
        </w:rPr>
        <w:t>ов</w:t>
      </w:r>
      <w:r w:rsidRPr="00DC5B2C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органов исполнительной власти, крупных и средних предприятий Чебаркульского городского округа.</w:t>
      </w:r>
    </w:p>
    <w:p w:rsidR="00423DC5" w:rsidRPr="00DC5B2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2C">
        <w:rPr>
          <w:rFonts w:ascii="Times New Roman" w:hAnsi="Times New Roman" w:cs="Times New Roman"/>
          <w:sz w:val="28"/>
          <w:szCs w:val="28"/>
        </w:rPr>
        <w:t>Прогноз на период до 202</w:t>
      </w:r>
      <w:r w:rsidR="00DC5B2C" w:rsidRPr="00DC5B2C">
        <w:rPr>
          <w:rFonts w:ascii="Times New Roman" w:hAnsi="Times New Roman" w:cs="Times New Roman"/>
          <w:sz w:val="28"/>
          <w:szCs w:val="28"/>
        </w:rPr>
        <w:t>6</w:t>
      </w:r>
      <w:r w:rsidRPr="00DC5B2C">
        <w:rPr>
          <w:rFonts w:ascii="Times New Roman" w:hAnsi="Times New Roman" w:cs="Times New Roman"/>
          <w:sz w:val="28"/>
          <w:szCs w:val="28"/>
        </w:rPr>
        <w:t xml:space="preserve"> года разработан в </w:t>
      </w:r>
      <w:r w:rsidR="003F3808" w:rsidRPr="00DC5B2C">
        <w:rPr>
          <w:rFonts w:ascii="Times New Roman" w:hAnsi="Times New Roman" w:cs="Times New Roman"/>
          <w:sz w:val="28"/>
          <w:szCs w:val="28"/>
        </w:rPr>
        <w:t>двух</w:t>
      </w:r>
      <w:r w:rsidRPr="00DC5B2C">
        <w:rPr>
          <w:rFonts w:ascii="Times New Roman" w:hAnsi="Times New Roman" w:cs="Times New Roman"/>
          <w:sz w:val="28"/>
          <w:szCs w:val="28"/>
        </w:rPr>
        <w:t xml:space="preserve"> вариантах: консервативном</w:t>
      </w:r>
      <w:r w:rsidR="003F3808" w:rsidRPr="00DC5B2C">
        <w:rPr>
          <w:rFonts w:ascii="Times New Roman" w:hAnsi="Times New Roman" w:cs="Times New Roman"/>
          <w:sz w:val="28"/>
          <w:szCs w:val="28"/>
        </w:rPr>
        <w:t xml:space="preserve"> и</w:t>
      </w:r>
      <w:r w:rsidRPr="00DC5B2C">
        <w:rPr>
          <w:rFonts w:ascii="Times New Roman" w:hAnsi="Times New Roman" w:cs="Times New Roman"/>
          <w:sz w:val="28"/>
          <w:szCs w:val="28"/>
        </w:rPr>
        <w:t xml:space="preserve"> базовом.</w:t>
      </w:r>
    </w:p>
    <w:p w:rsidR="005B000E" w:rsidRPr="00FC0302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02">
        <w:rPr>
          <w:rFonts w:ascii="Times New Roman" w:hAnsi="Times New Roman" w:cs="Times New Roman"/>
          <w:sz w:val="28"/>
          <w:szCs w:val="28"/>
        </w:rPr>
        <w:lastRenderedPageBreak/>
        <w:t>Консервативный вариант отражает консервативный сценарий развития и не предполагает кардинального изменения модели экономического роста, основан на предпосылке о менее благоприятной ситуации, затяжном восстановлении экономики и структурном замедлении темпов ее роста в среднесрочной перспективе</w:t>
      </w:r>
      <w:r w:rsidR="005B000E" w:rsidRPr="00FC0302">
        <w:rPr>
          <w:rFonts w:ascii="Times New Roman" w:hAnsi="Times New Roman" w:cs="Times New Roman"/>
          <w:sz w:val="28"/>
          <w:szCs w:val="28"/>
        </w:rPr>
        <w:t>.</w:t>
      </w:r>
      <w:r w:rsidRPr="00FC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C5" w:rsidRPr="00FC0302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02">
        <w:rPr>
          <w:rFonts w:ascii="Times New Roman" w:hAnsi="Times New Roman" w:cs="Times New Roman"/>
          <w:sz w:val="28"/>
          <w:szCs w:val="28"/>
        </w:rPr>
        <w:t>Базовый вариант предполагает стабилизацию ситуации в экономике с переходом к незначительному росту в последующие годы.</w:t>
      </w:r>
    </w:p>
    <w:p w:rsidR="00B1306D" w:rsidRPr="00FC0302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02">
        <w:rPr>
          <w:rFonts w:ascii="Times New Roman" w:hAnsi="Times New Roman" w:cs="Times New Roman"/>
          <w:sz w:val="28"/>
          <w:szCs w:val="28"/>
        </w:rPr>
        <w:t>Среднесрочный прогноз социально-экономического развития Чебаркульского городского округа на период до 202</w:t>
      </w:r>
      <w:r w:rsidR="00FC0302" w:rsidRPr="00FC0302">
        <w:rPr>
          <w:rFonts w:ascii="Times New Roman" w:hAnsi="Times New Roman" w:cs="Times New Roman"/>
          <w:sz w:val="28"/>
          <w:szCs w:val="28"/>
        </w:rPr>
        <w:t>6</w:t>
      </w:r>
      <w:r w:rsidRPr="00FC0302">
        <w:rPr>
          <w:rFonts w:ascii="Times New Roman" w:hAnsi="Times New Roman" w:cs="Times New Roman"/>
          <w:sz w:val="28"/>
          <w:szCs w:val="28"/>
        </w:rPr>
        <w:t xml:space="preserve"> года разработан в условиях </w:t>
      </w:r>
      <w:r w:rsidR="00FC0302">
        <w:rPr>
          <w:rFonts w:ascii="Times New Roman" w:hAnsi="Times New Roman" w:cs="Times New Roman"/>
          <w:sz w:val="28"/>
          <w:szCs w:val="28"/>
        </w:rPr>
        <w:t xml:space="preserve">адаптации и стабилизации </w:t>
      </w:r>
      <w:r w:rsidRPr="00FC0302">
        <w:rPr>
          <w:rFonts w:ascii="Times New Roman" w:hAnsi="Times New Roman" w:cs="Times New Roman"/>
          <w:sz w:val="28"/>
          <w:szCs w:val="28"/>
        </w:rPr>
        <w:t xml:space="preserve">экономической ситуации в результате </w:t>
      </w:r>
      <w:r w:rsidR="00422752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FC0302">
        <w:rPr>
          <w:rFonts w:ascii="Times New Roman" w:hAnsi="Times New Roman" w:cs="Times New Roman"/>
          <w:sz w:val="28"/>
          <w:szCs w:val="28"/>
        </w:rPr>
        <w:t xml:space="preserve">карантинных ограничений в 2020-2021 годах и </w:t>
      </w:r>
      <w:r w:rsidR="00841064" w:rsidRPr="00FC0302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5B000E" w:rsidRPr="00FC0302">
        <w:rPr>
          <w:rFonts w:ascii="Times New Roman" w:hAnsi="Times New Roman" w:cs="Times New Roman"/>
          <w:sz w:val="28"/>
          <w:szCs w:val="28"/>
        </w:rPr>
        <w:t>санкционного давления</w:t>
      </w:r>
      <w:r w:rsidR="00FC0302">
        <w:rPr>
          <w:rFonts w:ascii="Times New Roman" w:hAnsi="Times New Roman" w:cs="Times New Roman"/>
          <w:sz w:val="28"/>
          <w:szCs w:val="28"/>
        </w:rPr>
        <w:t xml:space="preserve"> с 2022 года</w:t>
      </w:r>
      <w:r w:rsidR="00C211F0">
        <w:rPr>
          <w:rFonts w:ascii="Times New Roman" w:hAnsi="Times New Roman" w:cs="Times New Roman"/>
          <w:sz w:val="28"/>
          <w:szCs w:val="28"/>
        </w:rPr>
        <w:t>.</w:t>
      </w:r>
    </w:p>
    <w:p w:rsidR="00423DC5" w:rsidRPr="004F2E9F" w:rsidRDefault="00423DC5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74A0" w:rsidRPr="004F2E9F" w:rsidRDefault="005074A0" w:rsidP="0096598C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2E9F">
        <w:rPr>
          <w:rFonts w:ascii="Times New Roman" w:eastAsia="Calibri" w:hAnsi="Times New Roman" w:cs="Times New Roman"/>
          <w:bCs/>
          <w:sz w:val="28"/>
          <w:szCs w:val="28"/>
        </w:rPr>
        <w:t xml:space="preserve">Общая оценка социально-экономической ситуации </w:t>
      </w:r>
      <w:r w:rsidR="008B3321" w:rsidRPr="004F2E9F">
        <w:rPr>
          <w:rFonts w:ascii="Times New Roman" w:eastAsia="Calibri" w:hAnsi="Times New Roman" w:cs="Times New Roman"/>
          <w:bCs/>
          <w:sz w:val="28"/>
          <w:szCs w:val="28"/>
        </w:rPr>
        <w:t>в моногороде.</w:t>
      </w:r>
    </w:p>
    <w:p w:rsidR="00501C8B" w:rsidRPr="004F2E9F" w:rsidRDefault="00501C8B" w:rsidP="009659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4F14" w:rsidRPr="004F2E9F" w:rsidRDefault="00494F14" w:rsidP="0096598C">
      <w:pPr>
        <w:pStyle w:val="1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E9F">
        <w:rPr>
          <w:rFonts w:ascii="Times New Roman" w:eastAsia="Calibri" w:hAnsi="Times New Roman" w:cs="Times New Roman"/>
          <w:sz w:val="28"/>
          <w:szCs w:val="28"/>
        </w:rPr>
        <w:t>Чебаркульский городской округ расположен в центре Челябинской области, между двумя магистралями федерального значения «Москва-Челябинск»: железнодорожной – к северу и автомобильной – к югу (М-5 «Урал»). Его географическое местоположение, с точки зрения логистики, предопределяет рациональную организацию процесса функционирования сферы обращения, развития и инвестирования. В полуторачасовой доступности от Чебаркуля находится аэропорт</w:t>
      </w:r>
      <w:r w:rsidR="00505F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F2E9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05F9F">
        <w:rPr>
          <w:rFonts w:ascii="Times New Roman" w:eastAsia="Calibri" w:hAnsi="Times New Roman" w:cs="Times New Roman"/>
          <w:sz w:val="28"/>
          <w:szCs w:val="28"/>
        </w:rPr>
        <w:t xml:space="preserve">ороде </w:t>
      </w:r>
      <w:r w:rsidRPr="004F2E9F">
        <w:rPr>
          <w:rFonts w:ascii="Times New Roman" w:eastAsia="Calibri" w:hAnsi="Times New Roman" w:cs="Times New Roman"/>
          <w:sz w:val="28"/>
          <w:szCs w:val="28"/>
        </w:rPr>
        <w:t>Челябинск.</w:t>
      </w:r>
    </w:p>
    <w:p w:rsidR="00494F14" w:rsidRPr="006701C0" w:rsidRDefault="00494F14" w:rsidP="0096598C">
      <w:pPr>
        <w:pStyle w:val="1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Общая площадь территории Чебаркульского городского округа составляет 7</w:t>
      </w:r>
      <w:r w:rsidR="00402B09" w:rsidRPr="006701C0">
        <w:rPr>
          <w:rFonts w:ascii="Times New Roman" w:eastAsia="Calibri" w:hAnsi="Times New Roman" w:cs="Times New Roman"/>
          <w:sz w:val="28"/>
          <w:szCs w:val="28"/>
        </w:rPr>
        <w:t>700,8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га, в том числе застроенная территория – </w:t>
      </w:r>
      <w:r w:rsidR="00402B09" w:rsidRPr="006701C0">
        <w:rPr>
          <w:rFonts w:ascii="Times New Roman" w:eastAsia="Calibri" w:hAnsi="Times New Roman" w:cs="Times New Roman"/>
          <w:sz w:val="28"/>
          <w:szCs w:val="28"/>
        </w:rPr>
        <w:t xml:space="preserve">2523 га </w:t>
      </w:r>
      <w:r w:rsidRPr="006701C0">
        <w:rPr>
          <w:rFonts w:ascii="Times New Roman" w:eastAsia="Calibri" w:hAnsi="Times New Roman" w:cs="Times New Roman"/>
          <w:sz w:val="28"/>
          <w:szCs w:val="28"/>
        </w:rPr>
        <w:t>(</w:t>
      </w:r>
      <w:r w:rsidR="00402B09" w:rsidRPr="006701C0">
        <w:rPr>
          <w:rFonts w:ascii="Times New Roman" w:eastAsia="Calibri" w:hAnsi="Times New Roman" w:cs="Times New Roman"/>
          <w:sz w:val="28"/>
          <w:szCs w:val="28"/>
        </w:rPr>
        <w:t>32,8%</w:t>
      </w:r>
      <w:r w:rsidRPr="006701C0">
        <w:rPr>
          <w:rFonts w:ascii="Times New Roman" w:eastAsia="Calibri" w:hAnsi="Times New Roman" w:cs="Times New Roman"/>
          <w:sz w:val="28"/>
          <w:szCs w:val="28"/>
        </w:rPr>
        <w:t>), лес</w:t>
      </w:r>
      <w:r w:rsidR="00402B09" w:rsidRPr="006701C0">
        <w:rPr>
          <w:rFonts w:ascii="Times New Roman" w:eastAsia="Calibri" w:hAnsi="Times New Roman" w:cs="Times New Roman"/>
          <w:sz w:val="28"/>
          <w:szCs w:val="28"/>
        </w:rPr>
        <w:t>а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B09" w:rsidRPr="006701C0">
        <w:rPr>
          <w:rFonts w:ascii="Times New Roman" w:eastAsia="Calibri" w:hAnsi="Times New Roman" w:cs="Times New Roman"/>
          <w:sz w:val="28"/>
          <w:szCs w:val="28"/>
        </w:rPr>
        <w:t>и водные объекты – 3752 га (48,7%)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4F14" w:rsidRPr="0043581D" w:rsidRDefault="00494F14" w:rsidP="0096598C">
      <w:pPr>
        <w:pStyle w:val="1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1D">
        <w:rPr>
          <w:rFonts w:ascii="Times New Roman" w:eastAsia="Calibri" w:hAnsi="Times New Roman" w:cs="Times New Roman"/>
          <w:sz w:val="28"/>
          <w:szCs w:val="28"/>
        </w:rPr>
        <w:t xml:space="preserve">Чебаркульский округ обладает достаточно большим санаторно-курортным потенциалом, а также объективными предпосылками для его развития. Основные туристские ресурсы – целебные воды, прозрачный чистый воздух, лечебные грязи, красивые пейзажи. На территории округа расположено три памятника природы регионального значения: озеро Еловое, озеро Кисегач и Чебаркульский бор. Озеро Еловое и озеро Кисегач являются гидрологическими памятниками природы, Чебаркульский бор - ботаническим памятником природы, уникальным островным бором. </w:t>
      </w:r>
    </w:p>
    <w:p w:rsidR="00494F14" w:rsidRPr="00427B25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581D">
        <w:rPr>
          <w:rFonts w:ascii="Times New Roman" w:eastAsia="Calibri" w:hAnsi="Times New Roman" w:cs="Times New Roman"/>
          <w:sz w:val="28"/>
          <w:szCs w:val="28"/>
        </w:rPr>
        <w:t xml:space="preserve">Показателем, характеризующим уровень жизни населения, являются денежные доходы населения. Основной частью денежных доходов населения является среднемесячная заработная плата. 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 за </w:t>
      </w:r>
      <w:r w:rsidRPr="0043581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81D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43581D" w:rsidRPr="0043581D">
        <w:rPr>
          <w:rFonts w:ascii="Times New Roman" w:eastAsia="Calibri" w:hAnsi="Times New Roman" w:cs="Times New Roman"/>
          <w:sz w:val="28"/>
          <w:szCs w:val="28"/>
        </w:rPr>
        <w:t>3</w:t>
      </w:r>
      <w:r w:rsidRPr="0043581D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43581D" w:rsidRPr="0043581D">
        <w:rPr>
          <w:rFonts w:ascii="Times New Roman" w:eastAsia="Calibri" w:hAnsi="Times New Roman" w:cs="Times New Roman"/>
          <w:sz w:val="28"/>
          <w:szCs w:val="28"/>
        </w:rPr>
        <w:t>42473,6</w:t>
      </w:r>
      <w:r w:rsidR="00C6228C" w:rsidRPr="00435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1D">
        <w:rPr>
          <w:rFonts w:ascii="Times New Roman" w:eastAsia="Calibri" w:hAnsi="Times New Roman" w:cs="Times New Roman"/>
          <w:sz w:val="28"/>
          <w:szCs w:val="28"/>
        </w:rPr>
        <w:t xml:space="preserve">рублей и увеличилась по сравнению с аналогичным периодом прошлого года на </w:t>
      </w:r>
      <w:r w:rsidR="000B749A">
        <w:rPr>
          <w:rFonts w:ascii="Times New Roman" w:eastAsia="Calibri" w:hAnsi="Times New Roman" w:cs="Times New Roman"/>
          <w:sz w:val="28"/>
          <w:szCs w:val="28"/>
        </w:rPr>
        <w:t>12,4</w:t>
      </w:r>
      <w:r w:rsidRPr="0043581D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Pr="00427B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94F14" w:rsidRPr="000276B2" w:rsidRDefault="00494F14" w:rsidP="00965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B2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 основной капитал (без учета субъектов малого предпринимательства) в Чебаркульском городском округе </w:t>
      </w:r>
      <w:r w:rsidR="005178AE" w:rsidRPr="000276B2">
        <w:rPr>
          <w:rFonts w:ascii="Times New Roman" w:eastAsia="Calibri" w:hAnsi="Times New Roman" w:cs="Times New Roman"/>
          <w:sz w:val="28"/>
          <w:szCs w:val="28"/>
        </w:rPr>
        <w:t>в</w:t>
      </w:r>
      <w:r w:rsidRPr="000276B2">
        <w:rPr>
          <w:rFonts w:ascii="Times New Roman" w:eastAsia="Calibri" w:hAnsi="Times New Roman" w:cs="Times New Roman"/>
          <w:sz w:val="28"/>
          <w:szCs w:val="28"/>
        </w:rPr>
        <w:t xml:space="preserve"> I полугоди</w:t>
      </w:r>
      <w:r w:rsidR="00B27644">
        <w:rPr>
          <w:rFonts w:ascii="Times New Roman" w:eastAsia="Calibri" w:hAnsi="Times New Roman" w:cs="Times New Roman"/>
          <w:sz w:val="28"/>
          <w:szCs w:val="28"/>
        </w:rPr>
        <w:t>и</w:t>
      </w:r>
      <w:r w:rsidRPr="000276B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76DC0" w:rsidRPr="000276B2">
        <w:rPr>
          <w:rFonts w:ascii="Times New Roman" w:eastAsia="Calibri" w:hAnsi="Times New Roman" w:cs="Times New Roman"/>
          <w:sz w:val="28"/>
          <w:szCs w:val="28"/>
        </w:rPr>
        <w:t>3</w:t>
      </w:r>
      <w:r w:rsidRPr="000276B2">
        <w:rPr>
          <w:rFonts w:ascii="Times New Roman" w:eastAsia="Calibri" w:hAnsi="Times New Roman" w:cs="Times New Roman"/>
          <w:sz w:val="28"/>
          <w:szCs w:val="28"/>
        </w:rPr>
        <w:t xml:space="preserve"> года составил  </w:t>
      </w:r>
      <w:r w:rsidR="000276B2" w:rsidRPr="000276B2">
        <w:rPr>
          <w:rFonts w:ascii="Times New Roman" w:eastAsia="Calibri" w:hAnsi="Times New Roman" w:cs="Times New Roman"/>
          <w:sz w:val="28"/>
          <w:szCs w:val="28"/>
        </w:rPr>
        <w:t>196,77</w:t>
      </w:r>
      <w:r w:rsidRPr="000276B2">
        <w:rPr>
          <w:rFonts w:ascii="Times New Roman" w:eastAsia="Calibri" w:hAnsi="Times New Roman" w:cs="Times New Roman"/>
          <w:sz w:val="28"/>
          <w:szCs w:val="28"/>
        </w:rPr>
        <w:t xml:space="preserve"> млн. рублей, или </w:t>
      </w:r>
      <w:r w:rsidR="000276B2" w:rsidRPr="000276B2">
        <w:rPr>
          <w:rFonts w:ascii="Times New Roman" w:eastAsia="Calibri" w:hAnsi="Times New Roman" w:cs="Times New Roman"/>
          <w:sz w:val="28"/>
          <w:szCs w:val="28"/>
        </w:rPr>
        <w:t>128,94</w:t>
      </w:r>
      <w:r w:rsidRPr="000276B2">
        <w:rPr>
          <w:rFonts w:ascii="Times New Roman" w:eastAsia="Calibri" w:hAnsi="Times New Roman" w:cs="Times New Roman"/>
          <w:sz w:val="28"/>
          <w:szCs w:val="28"/>
        </w:rPr>
        <w:t xml:space="preserve"> % к аналогичному периоду  предыдущего года. </w:t>
      </w:r>
    </w:p>
    <w:p w:rsidR="00494F14" w:rsidRPr="00752EC1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Положительные тенденции социально-экономического развития </w:t>
      </w:r>
      <w:r w:rsidRPr="00752EC1">
        <w:rPr>
          <w:rFonts w:ascii="Times New Roman" w:eastAsia="Calibri" w:hAnsi="Times New Roman" w:cs="Times New Roman"/>
          <w:sz w:val="28"/>
          <w:szCs w:val="28"/>
        </w:rPr>
        <w:t>Чебаркульского городского округа в I полугоди</w:t>
      </w:r>
      <w:r w:rsidR="00B27644">
        <w:rPr>
          <w:rFonts w:ascii="Times New Roman" w:eastAsia="Calibri" w:hAnsi="Times New Roman" w:cs="Times New Roman"/>
          <w:sz w:val="28"/>
          <w:szCs w:val="28"/>
        </w:rPr>
        <w:t>и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3579E" w:rsidRPr="00752EC1">
        <w:rPr>
          <w:rFonts w:ascii="Times New Roman" w:eastAsia="Calibri" w:hAnsi="Times New Roman" w:cs="Times New Roman"/>
          <w:sz w:val="28"/>
          <w:szCs w:val="28"/>
        </w:rPr>
        <w:t>3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соответствующим периодом 20</w:t>
      </w:r>
      <w:r w:rsidR="004835DD" w:rsidRPr="00752EC1">
        <w:rPr>
          <w:rFonts w:ascii="Times New Roman" w:eastAsia="Calibri" w:hAnsi="Times New Roman" w:cs="Times New Roman"/>
          <w:sz w:val="28"/>
          <w:szCs w:val="28"/>
        </w:rPr>
        <w:t>2</w:t>
      </w:r>
      <w:r w:rsidR="0033579E" w:rsidRPr="00752EC1">
        <w:rPr>
          <w:rFonts w:ascii="Times New Roman" w:eastAsia="Calibri" w:hAnsi="Times New Roman" w:cs="Times New Roman"/>
          <w:sz w:val="28"/>
          <w:szCs w:val="28"/>
        </w:rPr>
        <w:t>2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494F14" w:rsidRPr="00752EC1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рост уровня среднемесячной заработной платы – на </w:t>
      </w:r>
      <w:r w:rsidR="00752EC1" w:rsidRPr="00752EC1">
        <w:rPr>
          <w:rFonts w:ascii="Times New Roman" w:eastAsia="Calibri" w:hAnsi="Times New Roman" w:cs="Times New Roman"/>
          <w:sz w:val="28"/>
          <w:szCs w:val="28"/>
        </w:rPr>
        <w:t>14,7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494F14" w:rsidRPr="00752EC1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увеличение оборота розничной торговли – на </w:t>
      </w:r>
      <w:r w:rsidR="00752EC1" w:rsidRPr="00752EC1">
        <w:rPr>
          <w:rFonts w:ascii="Times New Roman" w:eastAsia="Calibri" w:hAnsi="Times New Roman" w:cs="Times New Roman"/>
          <w:sz w:val="28"/>
          <w:szCs w:val="28"/>
        </w:rPr>
        <w:t>22,5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752EC1" w:rsidRDefault="009B08FB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увеличение оборота общественного питания – на </w:t>
      </w:r>
      <w:r w:rsidR="00752EC1" w:rsidRPr="00752EC1">
        <w:rPr>
          <w:rFonts w:ascii="Times New Roman" w:eastAsia="Calibri" w:hAnsi="Times New Roman" w:cs="Times New Roman"/>
          <w:sz w:val="28"/>
          <w:szCs w:val="28"/>
        </w:rPr>
        <w:t>5,26</w:t>
      </w:r>
      <w:r w:rsidRPr="00752EC1">
        <w:rPr>
          <w:rFonts w:ascii="Times New Roman" w:eastAsia="Calibri" w:hAnsi="Times New Roman" w:cs="Times New Roman"/>
          <w:sz w:val="28"/>
          <w:szCs w:val="28"/>
        </w:rPr>
        <w:t>%</w:t>
      </w:r>
      <w:r w:rsidR="00752E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EC1" w:rsidRPr="00752EC1" w:rsidRDefault="00752EC1" w:rsidP="00752E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увеличение инвестиционной активности – на </w:t>
      </w:r>
      <w:r w:rsidR="00B27644">
        <w:rPr>
          <w:rFonts w:ascii="Times New Roman" w:eastAsia="Calibri" w:hAnsi="Times New Roman" w:cs="Times New Roman"/>
          <w:sz w:val="28"/>
          <w:szCs w:val="28"/>
        </w:rPr>
        <w:t>28,94</w:t>
      </w:r>
      <w:r w:rsidRPr="00752EC1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52EC1" w:rsidRPr="00752EC1" w:rsidRDefault="00752EC1" w:rsidP="00752E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>увеличение темпов миграционного прироста населения.</w:t>
      </w:r>
    </w:p>
    <w:p w:rsidR="00494F14" w:rsidRPr="00752EC1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Вместе с тем, </w:t>
      </w:r>
      <w:r w:rsidR="005178AE" w:rsidRPr="00752EC1">
        <w:rPr>
          <w:rFonts w:ascii="Times New Roman" w:eastAsia="Calibri" w:hAnsi="Times New Roman" w:cs="Times New Roman"/>
          <w:sz w:val="28"/>
          <w:szCs w:val="28"/>
        </w:rPr>
        <w:t>в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EC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полугоди</w:t>
      </w:r>
      <w:r w:rsidR="00CE7BC6">
        <w:rPr>
          <w:rFonts w:ascii="Times New Roman" w:eastAsia="Calibri" w:hAnsi="Times New Roman" w:cs="Times New Roman"/>
          <w:sz w:val="28"/>
          <w:szCs w:val="28"/>
        </w:rPr>
        <w:t>и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F2038" w:rsidRPr="00752EC1">
        <w:rPr>
          <w:rFonts w:ascii="Times New Roman" w:eastAsia="Calibri" w:hAnsi="Times New Roman" w:cs="Times New Roman"/>
          <w:sz w:val="28"/>
          <w:szCs w:val="28"/>
        </w:rPr>
        <w:t>3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3F23E7" w:rsidRPr="00752EC1">
        <w:rPr>
          <w:rFonts w:ascii="Times New Roman" w:eastAsia="Calibri" w:hAnsi="Times New Roman" w:cs="Times New Roman"/>
          <w:sz w:val="28"/>
          <w:szCs w:val="28"/>
        </w:rPr>
        <w:t>2</w:t>
      </w:r>
      <w:r w:rsidR="006F2038" w:rsidRPr="00752EC1">
        <w:rPr>
          <w:rFonts w:ascii="Times New Roman" w:eastAsia="Calibri" w:hAnsi="Times New Roman" w:cs="Times New Roman"/>
          <w:sz w:val="28"/>
          <w:szCs w:val="28"/>
        </w:rPr>
        <w:t>2</w:t>
      </w: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 года произошло</w:t>
      </w:r>
      <w:r w:rsidRPr="00752EC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52EC1" w:rsidRPr="00752EC1" w:rsidRDefault="00752EC1" w:rsidP="00752E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>уменьшение  объемов обрабатывающего производства – на 11,5 %.</w:t>
      </w:r>
    </w:p>
    <w:p w:rsidR="00752EC1" w:rsidRPr="00752EC1" w:rsidRDefault="00752EC1" w:rsidP="00752E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>уменьшение ввода жилья – на 38,4 %;</w:t>
      </w:r>
    </w:p>
    <w:p w:rsidR="00654A8F" w:rsidRPr="00752EC1" w:rsidRDefault="00654A8F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C1">
        <w:rPr>
          <w:rFonts w:ascii="Times New Roman" w:eastAsia="Calibri" w:hAnsi="Times New Roman" w:cs="Times New Roman"/>
          <w:sz w:val="28"/>
          <w:szCs w:val="28"/>
        </w:rPr>
        <w:t xml:space="preserve">уменьшение числа замещенных рабочих мест (крупных и средних организациях) – на </w:t>
      </w:r>
      <w:r w:rsidR="00752EC1" w:rsidRPr="00752EC1">
        <w:rPr>
          <w:rFonts w:ascii="Times New Roman" w:eastAsia="Calibri" w:hAnsi="Times New Roman" w:cs="Times New Roman"/>
          <w:sz w:val="28"/>
          <w:szCs w:val="28"/>
        </w:rPr>
        <w:t>1,8</w:t>
      </w:r>
      <w:r w:rsidR="00752EC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8267FB" w:rsidRDefault="00EB4DF4" w:rsidP="0082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FB">
        <w:rPr>
          <w:rFonts w:ascii="Times New Roman" w:hAnsi="Times New Roman" w:cs="Times New Roman"/>
          <w:sz w:val="28"/>
          <w:szCs w:val="28"/>
        </w:rPr>
        <w:t xml:space="preserve">Деятельность градообразующего предприятия воздействует на все стороны городской жизни, особенно на социально-трудовую сферу (в частности, посредством обеспечения занятости и уровня доходов населения). Одним из показателей оценки влияния градообразующего предприятия на социально-экономическое развитие моногорода является занятость населения. </w:t>
      </w:r>
      <w:r w:rsidR="008267FB" w:rsidRPr="008267FB">
        <w:rPr>
          <w:rFonts w:ascii="Times New Roman" w:hAnsi="Times New Roman" w:cs="Times New Roman"/>
          <w:sz w:val="28"/>
          <w:szCs w:val="28"/>
        </w:rPr>
        <w:t>Численность градообразующего предприятия по состоянию на 01.07.2023 года  1908 человек, что составляет более 17,3 % от всей среднесписочной численности работников организаций Чебаркульского городского округа.</w:t>
      </w:r>
    </w:p>
    <w:p w:rsidR="00EB4DF4" w:rsidRPr="00427B25" w:rsidRDefault="00EB4DF4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3E2D" w:rsidRPr="00F23056" w:rsidRDefault="009B3E2D" w:rsidP="0096598C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56">
        <w:rPr>
          <w:rFonts w:ascii="Times New Roman" w:hAnsi="Times New Roman" w:cs="Times New Roman"/>
          <w:sz w:val="28"/>
          <w:szCs w:val="28"/>
        </w:rPr>
        <w:t>Общая информация о градообразующей организации</w:t>
      </w:r>
      <w:r w:rsidR="0025728D" w:rsidRPr="00F23056">
        <w:rPr>
          <w:rFonts w:ascii="Times New Roman" w:hAnsi="Times New Roman" w:cs="Times New Roman"/>
          <w:sz w:val="28"/>
          <w:szCs w:val="28"/>
        </w:rPr>
        <w:t xml:space="preserve"> моногорода.</w:t>
      </w:r>
    </w:p>
    <w:p w:rsidR="00501C8B" w:rsidRPr="00F23056" w:rsidRDefault="00501C8B" w:rsidP="009659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3DC5" w:rsidRPr="00F23056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56">
        <w:rPr>
          <w:rFonts w:ascii="Times New Roman" w:hAnsi="Times New Roman" w:cs="Times New Roman"/>
          <w:sz w:val="28"/>
          <w:szCs w:val="28"/>
        </w:rPr>
        <w:t>Градообразующим предприятием является ПАО «Уральская кузница», входящее в состав предприятий стальной группы "Мечел", и являющееся крупнейшим в</w:t>
      </w:r>
      <w:r w:rsidR="00957554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Pr="00F23056">
        <w:rPr>
          <w:rFonts w:ascii="Times New Roman" w:hAnsi="Times New Roman" w:cs="Times New Roman"/>
          <w:sz w:val="28"/>
          <w:szCs w:val="28"/>
        </w:rPr>
        <w:t>России производителем штампованной продукции из</w:t>
      </w:r>
      <w:r w:rsidR="00957554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Pr="00F23056">
        <w:rPr>
          <w:rFonts w:ascii="Times New Roman" w:hAnsi="Times New Roman" w:cs="Times New Roman"/>
          <w:sz w:val="28"/>
          <w:szCs w:val="28"/>
        </w:rPr>
        <w:t>специальных сталей и</w:t>
      </w:r>
      <w:r w:rsidR="00957554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Pr="00F23056">
        <w:rPr>
          <w:rFonts w:ascii="Times New Roman" w:hAnsi="Times New Roman" w:cs="Times New Roman"/>
          <w:sz w:val="28"/>
          <w:szCs w:val="28"/>
        </w:rPr>
        <w:t xml:space="preserve">сплавов. </w:t>
      </w:r>
    </w:p>
    <w:p w:rsidR="00423DC5" w:rsidRPr="00F23056" w:rsidRDefault="00957554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56">
        <w:rPr>
          <w:rFonts w:ascii="Times New Roman" w:hAnsi="Times New Roman" w:cs="Times New Roman"/>
          <w:sz w:val="28"/>
          <w:szCs w:val="28"/>
        </w:rPr>
        <w:t xml:space="preserve">ПАО </w:t>
      </w:r>
      <w:r w:rsidR="00423DC5" w:rsidRPr="00F23056">
        <w:rPr>
          <w:rFonts w:ascii="Times New Roman" w:hAnsi="Times New Roman" w:cs="Times New Roman"/>
          <w:sz w:val="28"/>
          <w:szCs w:val="28"/>
        </w:rPr>
        <w:t>«Уральская кузница» производит штамповки практически для всех отраслей машиностроения: ракетостроения и</w:t>
      </w:r>
      <w:r w:rsidR="00501C8B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F23056">
        <w:rPr>
          <w:rFonts w:ascii="Times New Roman" w:hAnsi="Times New Roman" w:cs="Times New Roman"/>
          <w:sz w:val="28"/>
          <w:szCs w:val="28"/>
        </w:rPr>
        <w:t>космической промышленности; авиастроения, тяжелого, транспортного, энергетического и</w:t>
      </w:r>
      <w:r w:rsidR="00735FFD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F23056">
        <w:rPr>
          <w:rFonts w:ascii="Times New Roman" w:hAnsi="Times New Roman" w:cs="Times New Roman"/>
          <w:sz w:val="28"/>
          <w:szCs w:val="28"/>
        </w:rPr>
        <w:t>нефтегазового машиностроения; производства подъемно-транспортных машин, химической, пищевой, горнорудн</w:t>
      </w:r>
      <w:r w:rsidR="00735FFD" w:rsidRPr="00F23056">
        <w:rPr>
          <w:rFonts w:ascii="Times New Roman" w:hAnsi="Times New Roman" w:cs="Times New Roman"/>
          <w:sz w:val="28"/>
          <w:szCs w:val="28"/>
        </w:rPr>
        <w:t xml:space="preserve">ой и многих других отраслей. На </w:t>
      </w:r>
      <w:r w:rsidR="00423DC5" w:rsidRPr="00F23056">
        <w:rPr>
          <w:rFonts w:ascii="Times New Roman" w:hAnsi="Times New Roman" w:cs="Times New Roman"/>
          <w:sz w:val="28"/>
          <w:szCs w:val="28"/>
        </w:rPr>
        <w:t>российском рынке штамповок занимает одно из</w:t>
      </w:r>
      <w:r w:rsidR="00735FFD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F23056">
        <w:rPr>
          <w:rFonts w:ascii="Times New Roman" w:hAnsi="Times New Roman" w:cs="Times New Roman"/>
          <w:sz w:val="28"/>
          <w:szCs w:val="28"/>
        </w:rPr>
        <w:t>ведущих мест на</w:t>
      </w:r>
      <w:r w:rsidR="00735FFD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F23056">
        <w:rPr>
          <w:rFonts w:ascii="Times New Roman" w:hAnsi="Times New Roman" w:cs="Times New Roman"/>
          <w:sz w:val="28"/>
          <w:szCs w:val="28"/>
        </w:rPr>
        <w:t xml:space="preserve">внутреннем рынке черновых осей локомотивов подвижного состава. </w:t>
      </w:r>
    </w:p>
    <w:p w:rsidR="00423DC5" w:rsidRPr="00F23056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56">
        <w:rPr>
          <w:rFonts w:ascii="Times New Roman" w:hAnsi="Times New Roman" w:cs="Times New Roman"/>
          <w:sz w:val="28"/>
          <w:szCs w:val="28"/>
        </w:rPr>
        <w:t xml:space="preserve">История предприятия началась во время </w:t>
      </w:r>
      <w:hyperlink r:id="rId8" w:tooltip="Великая Отечественная война" w:history="1">
        <w:r w:rsidRPr="00F23056">
          <w:rPr>
            <w:rFonts w:ascii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F23056">
        <w:rPr>
          <w:rFonts w:ascii="Times New Roman" w:hAnsi="Times New Roman" w:cs="Times New Roman"/>
          <w:sz w:val="28"/>
          <w:szCs w:val="28"/>
        </w:rPr>
        <w:t xml:space="preserve">, когда в Чебаркуль был эвакуирован завод из города </w:t>
      </w:r>
      <w:hyperlink r:id="rId9" w:tooltip="Электросталь" w:history="1">
        <w:r w:rsidRPr="00F23056">
          <w:rPr>
            <w:rFonts w:ascii="Times New Roman" w:hAnsi="Times New Roman" w:cs="Times New Roman"/>
            <w:sz w:val="28"/>
            <w:szCs w:val="28"/>
          </w:rPr>
          <w:t>Электросталь</w:t>
        </w:r>
      </w:hyperlink>
      <w:r w:rsidRPr="00F23056">
        <w:rPr>
          <w:rFonts w:ascii="Times New Roman" w:hAnsi="Times New Roman" w:cs="Times New Roman"/>
          <w:sz w:val="28"/>
          <w:szCs w:val="28"/>
        </w:rPr>
        <w:t>. В кратчайшие сроки, через 75 дней, ещё во время возведения корпусов, завод выдал первую продукцию на новом месте. 15 марта 1942 года считается днем образования завода. В послевоенное время он</w:t>
      </w:r>
      <w:r w:rsidR="00735FFD" w:rsidRPr="00F23056">
        <w:rPr>
          <w:rFonts w:ascii="Times New Roman" w:hAnsi="Times New Roman" w:cs="Times New Roman"/>
          <w:sz w:val="28"/>
          <w:szCs w:val="28"/>
        </w:rPr>
        <w:t xml:space="preserve"> </w:t>
      </w:r>
      <w:r w:rsidRPr="00F23056">
        <w:rPr>
          <w:rFonts w:ascii="Times New Roman" w:hAnsi="Times New Roman" w:cs="Times New Roman"/>
          <w:sz w:val="28"/>
          <w:szCs w:val="28"/>
        </w:rPr>
        <w:t xml:space="preserve">прославился как Чебаркульский  металлургический завод, относился к министерству авиационной промышленности СССР. В 1991 году предприятие стало называться «Арендное </w:t>
      </w:r>
      <w:r w:rsidRPr="00F23056">
        <w:rPr>
          <w:rFonts w:ascii="Times New Roman" w:hAnsi="Times New Roman" w:cs="Times New Roman"/>
          <w:sz w:val="28"/>
          <w:szCs w:val="28"/>
        </w:rPr>
        <w:lastRenderedPageBreak/>
        <w:t>предприятие «Чебаркульский металлургический завод». С 1993 года завод стал называться АО «</w:t>
      </w:r>
      <w:hyperlink r:id="rId10" w:tooltip="Уральская кузница (страница отсутствует)" w:history="1">
        <w:r w:rsidRPr="00F23056">
          <w:rPr>
            <w:rFonts w:ascii="Times New Roman" w:hAnsi="Times New Roman" w:cs="Times New Roman"/>
            <w:sz w:val="28"/>
            <w:szCs w:val="28"/>
          </w:rPr>
          <w:t>Уральская кузница</w:t>
        </w:r>
      </w:hyperlink>
      <w:r w:rsidR="00735FFD" w:rsidRPr="00F23056">
        <w:rPr>
          <w:rFonts w:ascii="Times New Roman" w:hAnsi="Times New Roman" w:cs="Times New Roman"/>
          <w:sz w:val="28"/>
          <w:szCs w:val="28"/>
        </w:rPr>
        <w:t>», с 2016 года</w:t>
      </w:r>
      <w:r w:rsidRPr="00F23056">
        <w:rPr>
          <w:rFonts w:ascii="Times New Roman" w:hAnsi="Times New Roman" w:cs="Times New Roman"/>
          <w:sz w:val="28"/>
          <w:szCs w:val="28"/>
        </w:rPr>
        <w:t xml:space="preserve"> – ПАО «Уральская кузница».</w:t>
      </w:r>
    </w:p>
    <w:p w:rsidR="00423DC5" w:rsidRPr="00427B25" w:rsidRDefault="00466222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056">
        <w:rPr>
          <w:rFonts w:ascii="Times New Roman" w:hAnsi="Times New Roman" w:cs="Times New Roman"/>
          <w:sz w:val="28"/>
          <w:szCs w:val="28"/>
        </w:rPr>
        <w:t>По состоянию на 01.07.202</w:t>
      </w:r>
      <w:r w:rsidR="00F23056" w:rsidRPr="00F23056">
        <w:rPr>
          <w:rFonts w:ascii="Times New Roman" w:hAnsi="Times New Roman" w:cs="Times New Roman"/>
          <w:sz w:val="28"/>
          <w:szCs w:val="28"/>
        </w:rPr>
        <w:t>3</w:t>
      </w:r>
      <w:r w:rsidRPr="00F23056">
        <w:rPr>
          <w:rFonts w:ascii="Times New Roman" w:hAnsi="Times New Roman" w:cs="Times New Roman"/>
          <w:sz w:val="28"/>
          <w:szCs w:val="28"/>
        </w:rPr>
        <w:t xml:space="preserve"> года  численность работников ПАО «Уральская кузница» составила </w:t>
      </w:r>
      <w:r w:rsidR="00F23056" w:rsidRPr="00F23056">
        <w:rPr>
          <w:rFonts w:ascii="Times New Roman" w:hAnsi="Times New Roman" w:cs="Times New Roman"/>
          <w:sz w:val="28"/>
          <w:szCs w:val="28"/>
        </w:rPr>
        <w:t xml:space="preserve">1908 </w:t>
      </w:r>
      <w:r w:rsidRPr="00F2305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C4EF5" w:rsidRPr="00F23056">
        <w:rPr>
          <w:rFonts w:ascii="Times New Roman" w:hAnsi="Times New Roman" w:cs="Times New Roman"/>
          <w:sz w:val="28"/>
          <w:szCs w:val="28"/>
        </w:rPr>
        <w:t xml:space="preserve">в </w:t>
      </w:r>
      <w:r w:rsidRPr="00F23056">
        <w:rPr>
          <w:rFonts w:ascii="Times New Roman" w:hAnsi="Times New Roman" w:cs="Times New Roman"/>
          <w:sz w:val="28"/>
          <w:szCs w:val="28"/>
        </w:rPr>
        <w:t>20</w:t>
      </w:r>
      <w:r w:rsidR="005C4EF5" w:rsidRPr="00F23056">
        <w:rPr>
          <w:rFonts w:ascii="Times New Roman" w:hAnsi="Times New Roman" w:cs="Times New Roman"/>
          <w:sz w:val="28"/>
          <w:szCs w:val="28"/>
        </w:rPr>
        <w:t>2</w:t>
      </w:r>
      <w:r w:rsidR="00F23056" w:rsidRPr="00F23056">
        <w:rPr>
          <w:rFonts w:ascii="Times New Roman" w:hAnsi="Times New Roman" w:cs="Times New Roman"/>
          <w:sz w:val="28"/>
          <w:szCs w:val="28"/>
        </w:rPr>
        <w:t>1</w:t>
      </w:r>
      <w:r w:rsidRPr="00F23056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F23056" w:rsidRPr="00F23056">
        <w:rPr>
          <w:rFonts w:ascii="Times New Roman" w:hAnsi="Times New Roman" w:cs="Times New Roman"/>
          <w:sz w:val="28"/>
          <w:szCs w:val="28"/>
        </w:rPr>
        <w:t>2090</w:t>
      </w:r>
      <w:r w:rsidRPr="00F23056">
        <w:rPr>
          <w:rFonts w:ascii="Times New Roman" w:hAnsi="Times New Roman" w:cs="Times New Roman"/>
          <w:sz w:val="28"/>
          <w:szCs w:val="28"/>
        </w:rPr>
        <w:t xml:space="preserve"> человек, 202</w:t>
      </w:r>
      <w:r w:rsidR="00F23056" w:rsidRPr="00F23056">
        <w:rPr>
          <w:rFonts w:ascii="Times New Roman" w:hAnsi="Times New Roman" w:cs="Times New Roman"/>
          <w:sz w:val="28"/>
          <w:szCs w:val="28"/>
        </w:rPr>
        <w:t>2</w:t>
      </w:r>
      <w:r w:rsidRPr="00F23056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F23056" w:rsidRPr="00F23056">
        <w:rPr>
          <w:rFonts w:ascii="Times New Roman" w:hAnsi="Times New Roman" w:cs="Times New Roman"/>
          <w:sz w:val="28"/>
          <w:szCs w:val="28"/>
        </w:rPr>
        <w:t>2093</w:t>
      </w:r>
      <w:r w:rsidRPr="00F230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3056" w:rsidRPr="00F23056">
        <w:rPr>
          <w:rFonts w:ascii="Times New Roman" w:hAnsi="Times New Roman" w:cs="Times New Roman"/>
          <w:sz w:val="28"/>
          <w:szCs w:val="28"/>
        </w:rPr>
        <w:t>а</w:t>
      </w:r>
      <w:r w:rsidRPr="00F23056">
        <w:rPr>
          <w:rFonts w:ascii="Times New Roman" w:hAnsi="Times New Roman" w:cs="Times New Roman"/>
          <w:sz w:val="28"/>
          <w:szCs w:val="28"/>
        </w:rPr>
        <w:t>),</w:t>
      </w:r>
      <w:r w:rsidRPr="0042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3056">
        <w:rPr>
          <w:rFonts w:ascii="Times New Roman" w:hAnsi="Times New Roman" w:cs="Times New Roman"/>
          <w:sz w:val="28"/>
          <w:szCs w:val="28"/>
        </w:rPr>
        <w:t>сокращение штатной численности в ближайшие годы не планируется. Средн</w:t>
      </w:r>
      <w:r w:rsidR="00735FFD" w:rsidRPr="00F23056">
        <w:rPr>
          <w:rFonts w:ascii="Times New Roman" w:hAnsi="Times New Roman" w:cs="Times New Roman"/>
          <w:sz w:val="28"/>
          <w:szCs w:val="28"/>
        </w:rPr>
        <w:t xml:space="preserve">яя заработная плата работников </w:t>
      </w:r>
      <w:r w:rsidRPr="00F23056">
        <w:rPr>
          <w:rFonts w:ascii="Times New Roman" w:hAnsi="Times New Roman" w:cs="Times New Roman"/>
          <w:sz w:val="28"/>
          <w:szCs w:val="28"/>
        </w:rPr>
        <w:t>градообразующего пред</w:t>
      </w:r>
      <w:r w:rsidR="005178AE" w:rsidRPr="00F23056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5178AE" w:rsidRPr="008935E9">
        <w:rPr>
          <w:rFonts w:ascii="Times New Roman" w:hAnsi="Times New Roman" w:cs="Times New Roman"/>
          <w:sz w:val="28"/>
          <w:szCs w:val="28"/>
        </w:rPr>
        <w:t>ПАО «Уральская кузница» в выше указанный период</w:t>
      </w:r>
      <w:r w:rsidRPr="008935E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935E9" w:rsidRPr="008935E9">
        <w:rPr>
          <w:rFonts w:ascii="Times New Roman" w:hAnsi="Times New Roman" w:cs="Times New Roman"/>
          <w:sz w:val="28"/>
          <w:szCs w:val="28"/>
        </w:rPr>
        <w:t>49421</w:t>
      </w:r>
      <w:r w:rsidRPr="008935E9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35E9" w:rsidRPr="008935E9">
        <w:rPr>
          <w:rFonts w:ascii="Times New Roman" w:hAnsi="Times New Roman" w:cs="Times New Roman"/>
          <w:sz w:val="28"/>
          <w:szCs w:val="28"/>
        </w:rPr>
        <w:t>ь</w:t>
      </w:r>
      <w:r w:rsidRPr="008935E9">
        <w:rPr>
          <w:rFonts w:ascii="Times New Roman" w:hAnsi="Times New Roman" w:cs="Times New Roman"/>
          <w:sz w:val="28"/>
          <w:szCs w:val="28"/>
        </w:rPr>
        <w:t>, что выше аналогичного периода</w:t>
      </w:r>
      <w:r w:rsidR="005178AE" w:rsidRPr="008935E9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8935E9">
        <w:rPr>
          <w:rFonts w:ascii="Times New Roman" w:hAnsi="Times New Roman" w:cs="Times New Roman"/>
          <w:sz w:val="28"/>
          <w:szCs w:val="28"/>
        </w:rPr>
        <w:t xml:space="preserve"> на </w:t>
      </w:r>
      <w:r w:rsidR="008935E9" w:rsidRPr="008935E9">
        <w:rPr>
          <w:rFonts w:ascii="Times New Roman" w:hAnsi="Times New Roman" w:cs="Times New Roman"/>
          <w:sz w:val="28"/>
          <w:szCs w:val="28"/>
        </w:rPr>
        <w:t>8,2</w:t>
      </w:r>
      <w:r w:rsidRPr="008935E9">
        <w:rPr>
          <w:rFonts w:ascii="Times New Roman" w:hAnsi="Times New Roman" w:cs="Times New Roman"/>
          <w:sz w:val="28"/>
          <w:szCs w:val="28"/>
        </w:rPr>
        <w:t xml:space="preserve"> %. (в 20</w:t>
      </w:r>
      <w:r w:rsidR="0008418E" w:rsidRPr="008935E9">
        <w:rPr>
          <w:rFonts w:ascii="Times New Roman" w:hAnsi="Times New Roman" w:cs="Times New Roman"/>
          <w:sz w:val="28"/>
          <w:szCs w:val="28"/>
        </w:rPr>
        <w:t>2</w:t>
      </w:r>
      <w:r w:rsidR="008935E9" w:rsidRPr="008935E9">
        <w:rPr>
          <w:rFonts w:ascii="Times New Roman" w:hAnsi="Times New Roman" w:cs="Times New Roman"/>
          <w:sz w:val="28"/>
          <w:szCs w:val="28"/>
        </w:rPr>
        <w:t>1</w:t>
      </w:r>
      <w:r w:rsidRPr="008935E9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8935E9" w:rsidRPr="008935E9">
        <w:rPr>
          <w:rFonts w:ascii="Times New Roman" w:hAnsi="Times New Roman" w:cs="Times New Roman"/>
          <w:sz w:val="28"/>
          <w:szCs w:val="28"/>
        </w:rPr>
        <w:t>40143</w:t>
      </w:r>
      <w:r w:rsidRPr="008935E9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8935E9" w:rsidRPr="008935E9">
        <w:rPr>
          <w:rFonts w:ascii="Times New Roman" w:hAnsi="Times New Roman" w:cs="Times New Roman"/>
          <w:sz w:val="28"/>
          <w:szCs w:val="28"/>
        </w:rPr>
        <w:t>2</w:t>
      </w:r>
      <w:r w:rsidRPr="008935E9">
        <w:rPr>
          <w:rFonts w:ascii="Times New Roman" w:hAnsi="Times New Roman" w:cs="Times New Roman"/>
          <w:sz w:val="28"/>
          <w:szCs w:val="28"/>
        </w:rPr>
        <w:t xml:space="preserve"> </w:t>
      </w:r>
      <w:r w:rsidRPr="000551BB">
        <w:rPr>
          <w:rFonts w:ascii="Times New Roman" w:hAnsi="Times New Roman" w:cs="Times New Roman"/>
          <w:sz w:val="28"/>
          <w:szCs w:val="28"/>
        </w:rPr>
        <w:t xml:space="preserve">году </w:t>
      </w:r>
      <w:r w:rsidR="0008418E" w:rsidRPr="000551BB">
        <w:rPr>
          <w:rFonts w:ascii="Times New Roman" w:hAnsi="Times New Roman" w:cs="Times New Roman"/>
          <w:sz w:val="28"/>
          <w:szCs w:val="28"/>
        </w:rPr>
        <w:t>–</w:t>
      </w:r>
      <w:r w:rsidRPr="000551BB">
        <w:rPr>
          <w:rFonts w:ascii="Times New Roman" w:hAnsi="Times New Roman" w:cs="Times New Roman"/>
          <w:sz w:val="28"/>
          <w:szCs w:val="28"/>
        </w:rPr>
        <w:t xml:space="preserve"> </w:t>
      </w:r>
      <w:r w:rsidR="000551BB" w:rsidRPr="000551BB">
        <w:rPr>
          <w:rFonts w:ascii="Times New Roman" w:hAnsi="Times New Roman" w:cs="Times New Roman"/>
          <w:sz w:val="28"/>
          <w:szCs w:val="28"/>
        </w:rPr>
        <w:t>46236</w:t>
      </w:r>
      <w:r w:rsidR="0008418E" w:rsidRPr="000551BB">
        <w:rPr>
          <w:rFonts w:ascii="Times New Roman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hAnsi="Times New Roman" w:cs="Times New Roman"/>
          <w:sz w:val="28"/>
          <w:szCs w:val="28"/>
        </w:rPr>
        <w:t>рубля)</w:t>
      </w:r>
      <w:r w:rsidR="00150479" w:rsidRPr="00150479">
        <w:rPr>
          <w:rFonts w:ascii="Times New Roman" w:hAnsi="Times New Roman" w:cs="Times New Roman"/>
          <w:sz w:val="28"/>
          <w:szCs w:val="28"/>
        </w:rPr>
        <w:t>. С</w:t>
      </w:r>
      <w:r w:rsidR="00423DC5" w:rsidRPr="00150479">
        <w:rPr>
          <w:rFonts w:ascii="Times New Roman" w:hAnsi="Times New Roman" w:cs="Times New Roman"/>
          <w:sz w:val="28"/>
          <w:szCs w:val="28"/>
        </w:rPr>
        <w:t xml:space="preserve">редняя заработная плата </w:t>
      </w:r>
      <w:r w:rsidR="00150479" w:rsidRPr="00150479">
        <w:rPr>
          <w:rFonts w:ascii="Times New Roman" w:hAnsi="Times New Roman" w:cs="Times New Roman"/>
          <w:sz w:val="28"/>
          <w:szCs w:val="28"/>
        </w:rPr>
        <w:t xml:space="preserve">ПАО «Уральская кузница» </w:t>
      </w:r>
      <w:r w:rsidR="00423DC5" w:rsidRPr="00150479">
        <w:rPr>
          <w:rFonts w:ascii="Times New Roman" w:hAnsi="Times New Roman" w:cs="Times New Roman"/>
          <w:sz w:val="28"/>
          <w:szCs w:val="28"/>
        </w:rPr>
        <w:t>по состоянию на 01.07.202</w:t>
      </w:r>
      <w:r w:rsidR="008935E9" w:rsidRPr="00150479">
        <w:rPr>
          <w:rFonts w:ascii="Times New Roman" w:hAnsi="Times New Roman" w:cs="Times New Roman"/>
          <w:sz w:val="28"/>
          <w:szCs w:val="28"/>
        </w:rPr>
        <w:t>3</w:t>
      </w:r>
      <w:r w:rsidR="00423DC5" w:rsidRPr="00150479">
        <w:rPr>
          <w:rFonts w:ascii="Times New Roman" w:hAnsi="Times New Roman" w:cs="Times New Roman"/>
          <w:sz w:val="28"/>
          <w:szCs w:val="28"/>
        </w:rPr>
        <w:t xml:space="preserve"> года выше среднемесячной заработной платы по </w:t>
      </w:r>
      <w:r w:rsidR="00423DC5" w:rsidRPr="00A60D83">
        <w:rPr>
          <w:rFonts w:ascii="Times New Roman" w:hAnsi="Times New Roman" w:cs="Times New Roman"/>
          <w:sz w:val="28"/>
          <w:szCs w:val="28"/>
        </w:rPr>
        <w:t xml:space="preserve">городу на </w:t>
      </w:r>
      <w:r w:rsidR="00A60D83" w:rsidRPr="00A60D83">
        <w:rPr>
          <w:rFonts w:ascii="Times New Roman" w:hAnsi="Times New Roman" w:cs="Times New Roman"/>
          <w:sz w:val="28"/>
          <w:szCs w:val="28"/>
        </w:rPr>
        <w:t>16,4</w:t>
      </w:r>
      <w:r w:rsidR="00423DC5" w:rsidRPr="00A60D83">
        <w:rPr>
          <w:rFonts w:ascii="Times New Roman" w:hAnsi="Times New Roman" w:cs="Times New Roman"/>
          <w:sz w:val="28"/>
          <w:szCs w:val="28"/>
        </w:rPr>
        <w:t xml:space="preserve"> %.</w:t>
      </w:r>
      <w:r w:rsidR="00423DC5" w:rsidRPr="0042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7C8F" w:rsidRPr="00427B25" w:rsidRDefault="00707C8F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908" w:rsidRPr="00931BC4" w:rsidRDefault="0025728D" w:rsidP="0096598C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C4">
        <w:rPr>
          <w:rFonts w:ascii="Times New Roman" w:hAnsi="Times New Roman" w:cs="Times New Roman"/>
          <w:sz w:val="28"/>
          <w:szCs w:val="28"/>
        </w:rPr>
        <w:t xml:space="preserve">Общая оценка органами власти субъекта Российской Федерации состояния экономики и социальной сферы </w:t>
      </w:r>
      <w:r w:rsidR="00161908" w:rsidRPr="00931BC4">
        <w:rPr>
          <w:rFonts w:ascii="Times New Roman" w:hAnsi="Times New Roman" w:cs="Times New Roman"/>
          <w:sz w:val="28"/>
          <w:szCs w:val="28"/>
        </w:rPr>
        <w:t xml:space="preserve">моногорода </w:t>
      </w:r>
      <w:r w:rsidR="009B3E2D" w:rsidRPr="00931BC4">
        <w:rPr>
          <w:rFonts w:ascii="Times New Roman" w:hAnsi="Times New Roman" w:cs="Times New Roman"/>
          <w:sz w:val="28"/>
          <w:szCs w:val="28"/>
        </w:rPr>
        <w:t xml:space="preserve">и основные ожидаемые </w:t>
      </w:r>
      <w:r w:rsidR="00707C8F" w:rsidRPr="00931BC4">
        <w:rPr>
          <w:rFonts w:ascii="Times New Roman" w:hAnsi="Times New Roman" w:cs="Times New Roman"/>
          <w:sz w:val="28"/>
          <w:szCs w:val="28"/>
        </w:rPr>
        <w:t>т</w:t>
      </w:r>
      <w:r w:rsidR="009B3E2D" w:rsidRPr="00931BC4">
        <w:rPr>
          <w:rFonts w:ascii="Times New Roman" w:hAnsi="Times New Roman" w:cs="Times New Roman"/>
          <w:sz w:val="28"/>
          <w:szCs w:val="28"/>
        </w:rPr>
        <w:t>енденции</w:t>
      </w:r>
      <w:r w:rsidR="00EB3B93" w:rsidRPr="00931BC4">
        <w:rPr>
          <w:rFonts w:ascii="Times New Roman" w:hAnsi="Times New Roman" w:cs="Times New Roman"/>
          <w:sz w:val="28"/>
          <w:szCs w:val="28"/>
        </w:rPr>
        <w:t xml:space="preserve"> </w:t>
      </w:r>
      <w:r w:rsidR="009B3E2D" w:rsidRPr="00931BC4">
        <w:rPr>
          <w:rFonts w:ascii="Times New Roman" w:hAnsi="Times New Roman" w:cs="Times New Roman"/>
          <w:sz w:val="28"/>
          <w:szCs w:val="28"/>
        </w:rPr>
        <w:t>его развития, в том числе с учетом деятельности градообразующей организации</w:t>
      </w:r>
      <w:r w:rsidR="00BF5646" w:rsidRPr="00931BC4">
        <w:rPr>
          <w:rFonts w:ascii="Times New Roman" w:hAnsi="Times New Roman" w:cs="Times New Roman"/>
          <w:sz w:val="28"/>
          <w:szCs w:val="28"/>
        </w:rPr>
        <w:t>.</w:t>
      </w:r>
    </w:p>
    <w:p w:rsidR="00C3766B" w:rsidRPr="00931BC4" w:rsidRDefault="00C3766B" w:rsidP="0096598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A6084" w:rsidRPr="00931BC4" w:rsidRDefault="008A6084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1BC4">
        <w:rPr>
          <w:sz w:val="28"/>
          <w:szCs w:val="28"/>
        </w:rPr>
        <w:t>Общее состояние экономики и социальной сферы оценивается как стабильно-устойчивое. К наиболее значимым позитивным тенденциям  социально-экономического развития можно отнести:</w:t>
      </w:r>
    </w:p>
    <w:p w:rsidR="00522EB6" w:rsidRPr="00522EB6" w:rsidRDefault="00522EB6" w:rsidP="00522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EB6">
        <w:rPr>
          <w:rFonts w:ascii="Times New Roman" w:eastAsia="Calibri" w:hAnsi="Times New Roman" w:cs="Times New Roman"/>
          <w:sz w:val="28"/>
          <w:szCs w:val="28"/>
          <w:lang w:eastAsia="ru-RU"/>
        </w:rPr>
        <w:t>- стабильно работающее градообразующее предприятие;</w:t>
      </w:r>
    </w:p>
    <w:p w:rsidR="00522EB6" w:rsidRPr="00522EB6" w:rsidRDefault="00522EB6" w:rsidP="00522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положительный </w:t>
      </w:r>
      <w:r w:rsidR="00DB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динамика </w:t>
      </w:r>
      <w:r w:rsidRPr="00522EB6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</w:t>
      </w:r>
      <w:r w:rsidR="00DB787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22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миграции населения;</w:t>
      </w:r>
    </w:p>
    <w:p w:rsidR="00243390" w:rsidRDefault="00522EB6" w:rsidP="00522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22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уровня </w:t>
      </w:r>
      <w:r w:rsidR="00243390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среднемесячной заработной платы;</w:t>
      </w:r>
    </w:p>
    <w:p w:rsidR="00522EB6" w:rsidRPr="00522EB6" w:rsidRDefault="00243390" w:rsidP="00522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9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объема отгруженных товаров собственного производства, выполненных работ и услуг собственными силами крупны</w:t>
      </w:r>
      <w:r w:rsidR="00AF6A71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средни</w:t>
      </w:r>
      <w:r w:rsidR="00AF6A71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</w:t>
      </w:r>
      <w:r w:rsidR="00AF6A71">
        <w:rPr>
          <w:rFonts w:ascii="Times New Roman" w:eastAsia="Calibri" w:hAnsi="Times New Roman" w:cs="Times New Roman"/>
          <w:sz w:val="28"/>
          <w:szCs w:val="28"/>
          <w:lang w:eastAsia="ru-RU"/>
        </w:rPr>
        <w:t>иями по «чистым» видам экономической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6084" w:rsidRPr="00522EB6" w:rsidRDefault="008A6084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22EB6">
        <w:rPr>
          <w:sz w:val="28"/>
          <w:szCs w:val="28"/>
        </w:rPr>
        <w:t>К наиболее значимым негативным тенденциям социально-экономического развития моногорода можно отнести:</w:t>
      </w:r>
    </w:p>
    <w:p w:rsidR="009D2162" w:rsidRPr="00522EB6" w:rsidRDefault="00243390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86092540"/>
      <w:r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522EB6" w:rsidRPr="00522EB6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D2162" w:rsidRPr="00522EB6">
        <w:rPr>
          <w:rFonts w:ascii="Times New Roman" w:eastAsia="Calibri" w:hAnsi="Times New Roman" w:cs="Times New Roman"/>
          <w:sz w:val="28"/>
          <w:szCs w:val="28"/>
        </w:rPr>
        <w:t xml:space="preserve"> инвестиционной активности;</w:t>
      </w:r>
    </w:p>
    <w:p w:rsidR="009D2162" w:rsidRPr="00243390" w:rsidRDefault="009D2162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90">
        <w:rPr>
          <w:rFonts w:ascii="Times New Roman" w:eastAsia="Calibri" w:hAnsi="Times New Roman" w:cs="Times New Roman"/>
          <w:sz w:val="28"/>
          <w:szCs w:val="28"/>
        </w:rPr>
        <w:t>уменьшение числа замещенных рабочих мест.</w:t>
      </w:r>
    </w:p>
    <w:p w:rsidR="00423DC5" w:rsidRPr="00931BC4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C4">
        <w:rPr>
          <w:rFonts w:ascii="Times New Roman" w:hAnsi="Times New Roman" w:cs="Times New Roman"/>
          <w:sz w:val="28"/>
          <w:szCs w:val="28"/>
        </w:rPr>
        <w:t>Одним из приоритетов развития является закрепление положительных тенденций роста качества жизни населения: создание максимально комфортных условий для проживания населения</w:t>
      </w:r>
      <w:r w:rsidR="00F553E3" w:rsidRPr="00931BC4">
        <w:rPr>
          <w:rFonts w:ascii="Times New Roman" w:hAnsi="Times New Roman" w:cs="Times New Roman"/>
          <w:sz w:val="28"/>
          <w:szCs w:val="28"/>
        </w:rPr>
        <w:t>, в том числе в городской среде</w:t>
      </w:r>
      <w:r w:rsidRPr="00931BC4">
        <w:rPr>
          <w:rFonts w:ascii="Times New Roman" w:hAnsi="Times New Roman" w:cs="Times New Roman"/>
          <w:sz w:val="28"/>
          <w:szCs w:val="28"/>
        </w:rPr>
        <w:t>, повышение качества объектов социальной сферы, совершенствование систем образования, социальной защиты и других отраслей социальной сферы, повышени</w:t>
      </w:r>
      <w:r w:rsidR="00F553E3" w:rsidRPr="00931BC4">
        <w:rPr>
          <w:rFonts w:ascii="Times New Roman" w:hAnsi="Times New Roman" w:cs="Times New Roman"/>
          <w:sz w:val="28"/>
          <w:szCs w:val="28"/>
        </w:rPr>
        <w:t>е</w:t>
      </w:r>
      <w:r w:rsidRPr="00931BC4">
        <w:rPr>
          <w:rFonts w:ascii="Times New Roman" w:hAnsi="Times New Roman" w:cs="Times New Roman"/>
          <w:sz w:val="28"/>
          <w:szCs w:val="28"/>
        </w:rPr>
        <w:t xml:space="preserve"> качества жилищно-коммунальных услуг. Для достижения поставленных целей </w:t>
      </w:r>
      <w:r w:rsidR="00AE4AB3" w:rsidRPr="00931BC4">
        <w:rPr>
          <w:rFonts w:ascii="Times New Roman" w:hAnsi="Times New Roman" w:cs="Times New Roman"/>
          <w:sz w:val="28"/>
          <w:szCs w:val="28"/>
        </w:rPr>
        <w:t>разработаны</w:t>
      </w:r>
      <w:r w:rsidRPr="00931BC4">
        <w:rPr>
          <w:rFonts w:ascii="Times New Roman" w:hAnsi="Times New Roman" w:cs="Times New Roman"/>
          <w:sz w:val="28"/>
          <w:szCs w:val="28"/>
        </w:rPr>
        <w:t xml:space="preserve"> и планируются к реализации </w:t>
      </w:r>
      <w:r w:rsidR="00F553E3" w:rsidRPr="00931BC4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931BC4" w:rsidRPr="00931BC4">
        <w:rPr>
          <w:rFonts w:ascii="Times New Roman" w:hAnsi="Times New Roman" w:cs="Times New Roman"/>
          <w:sz w:val="28"/>
          <w:szCs w:val="28"/>
        </w:rPr>
        <w:t>4</w:t>
      </w:r>
      <w:r w:rsidR="00F553E3" w:rsidRPr="00931BC4">
        <w:rPr>
          <w:rFonts w:ascii="Times New Roman" w:hAnsi="Times New Roman" w:cs="Times New Roman"/>
          <w:sz w:val="28"/>
          <w:szCs w:val="28"/>
        </w:rPr>
        <w:t>- 202</w:t>
      </w:r>
      <w:r w:rsidR="00931BC4" w:rsidRPr="00931BC4">
        <w:rPr>
          <w:rFonts w:ascii="Times New Roman" w:hAnsi="Times New Roman" w:cs="Times New Roman"/>
          <w:sz w:val="28"/>
          <w:szCs w:val="28"/>
        </w:rPr>
        <w:t>5</w:t>
      </w:r>
      <w:r w:rsidR="00F553E3" w:rsidRPr="00931BC4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31BC4">
        <w:rPr>
          <w:rFonts w:ascii="Times New Roman" w:hAnsi="Times New Roman" w:cs="Times New Roman"/>
          <w:sz w:val="28"/>
          <w:szCs w:val="28"/>
        </w:rPr>
        <w:t>30 муниципальных программ</w:t>
      </w:r>
      <w:bookmarkEnd w:id="0"/>
      <w:r w:rsidRPr="00931BC4">
        <w:rPr>
          <w:rFonts w:ascii="Times New Roman" w:hAnsi="Times New Roman" w:cs="Times New Roman"/>
          <w:sz w:val="28"/>
          <w:szCs w:val="28"/>
        </w:rPr>
        <w:t>, большая часть из которых входят в государственные и областные программы развития в том числе:</w:t>
      </w:r>
    </w:p>
    <w:p w:rsidR="00EB3B93" w:rsidRPr="00C90192" w:rsidRDefault="00EB3B93" w:rsidP="00B2589F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1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социальной сфере:</w:t>
      </w:r>
    </w:p>
    <w:p w:rsidR="00EB3B93" w:rsidRPr="00B2589F" w:rsidRDefault="00423DC5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792B47" w:rsidRPr="00C90192">
        <w:rPr>
          <w:rFonts w:ascii="Times New Roman" w:hAnsi="Times New Roman" w:cs="Times New Roman"/>
          <w:sz w:val="28"/>
          <w:szCs w:val="28"/>
        </w:rPr>
        <w:t>Развитие образования в Чебаркульском городском округе</w:t>
      </w:r>
      <w:r w:rsidR="00EB3B93"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423DC5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 xml:space="preserve">- </w:t>
      </w:r>
      <w:r w:rsidR="00423DC5" w:rsidRPr="00B2589F">
        <w:rPr>
          <w:rFonts w:ascii="Times New Roman" w:hAnsi="Times New Roman" w:cs="Times New Roman"/>
          <w:sz w:val="28"/>
          <w:szCs w:val="28"/>
        </w:rPr>
        <w:t>«</w:t>
      </w:r>
      <w:r w:rsidR="00792B47" w:rsidRPr="00C90192">
        <w:rPr>
          <w:rFonts w:ascii="Times New Roman" w:hAnsi="Times New Roman" w:cs="Times New Roman"/>
          <w:sz w:val="28"/>
          <w:szCs w:val="28"/>
        </w:rPr>
        <w:t>Поддержка и развитие дошкольного образования в Чебаркульском городском округе</w:t>
      </w:r>
      <w:r w:rsidR="00423DC5"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423DC5" w:rsidRPr="00B2589F" w:rsidRDefault="00423DC5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792B47" w:rsidRPr="00C90192">
        <w:rPr>
          <w:rFonts w:ascii="Times New Roman" w:hAnsi="Times New Roman" w:cs="Times New Roman"/>
          <w:sz w:val="28"/>
          <w:szCs w:val="28"/>
        </w:rPr>
        <w:t>Развитие культуры в муниципальном образовании «Чебаркульский городской округ</w:t>
      </w:r>
      <w:r w:rsidRPr="00B2589F">
        <w:rPr>
          <w:rFonts w:ascii="Times New Roman" w:hAnsi="Times New Roman" w:cs="Times New Roman"/>
          <w:sz w:val="28"/>
          <w:szCs w:val="28"/>
        </w:rPr>
        <w:t>»»;</w:t>
      </w:r>
    </w:p>
    <w:p w:rsidR="00423DC5" w:rsidRPr="00B2589F" w:rsidRDefault="00423DC5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Чебаркульский городской округ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 xml:space="preserve">- </w:t>
      </w:r>
      <w:r w:rsidR="00423DC5" w:rsidRPr="00B2589F">
        <w:rPr>
          <w:rFonts w:ascii="Times New Roman" w:hAnsi="Times New Roman" w:cs="Times New Roman"/>
          <w:sz w:val="28"/>
          <w:szCs w:val="28"/>
        </w:rPr>
        <w:t>«</w:t>
      </w:r>
      <w:r w:rsidR="00792B47" w:rsidRPr="00C90192">
        <w:rPr>
          <w:rFonts w:ascii="Times New Roman" w:hAnsi="Times New Roman" w:cs="Times New Roman"/>
          <w:sz w:val="28"/>
          <w:szCs w:val="28"/>
        </w:rPr>
        <w:t>О социальной поддержке населения муниципального образования «Чебаркульский городской округ»</w:t>
      </w:r>
      <w:r w:rsidR="00423DC5" w:rsidRPr="00B2589F">
        <w:rPr>
          <w:rFonts w:ascii="Times New Roman" w:hAnsi="Times New Roman" w:cs="Times New Roman"/>
          <w:sz w:val="28"/>
          <w:szCs w:val="28"/>
        </w:rPr>
        <w:t>»</w:t>
      </w:r>
      <w:r w:rsidRPr="00B2589F">
        <w:rPr>
          <w:rFonts w:ascii="Times New Roman" w:hAnsi="Times New Roman" w:cs="Times New Roman"/>
          <w:sz w:val="28"/>
          <w:szCs w:val="28"/>
        </w:rPr>
        <w:t>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</w:t>
      </w:r>
      <w:r w:rsidR="00423DC5" w:rsidRPr="00B2589F">
        <w:rPr>
          <w:rFonts w:ascii="Times New Roman" w:hAnsi="Times New Roman" w:cs="Times New Roman"/>
          <w:sz w:val="28"/>
          <w:szCs w:val="28"/>
        </w:rPr>
        <w:t xml:space="preserve"> «</w:t>
      </w:r>
      <w:r w:rsidR="00792B47" w:rsidRPr="00C90192">
        <w:rPr>
          <w:rFonts w:ascii="Times New Roman" w:hAnsi="Times New Roman" w:cs="Times New Roman"/>
          <w:sz w:val="28"/>
          <w:szCs w:val="28"/>
        </w:rPr>
        <w:t>Крепкая семья</w:t>
      </w:r>
      <w:r w:rsidR="00423DC5" w:rsidRPr="00B2589F">
        <w:rPr>
          <w:rFonts w:ascii="Times New Roman" w:hAnsi="Times New Roman" w:cs="Times New Roman"/>
          <w:sz w:val="28"/>
          <w:szCs w:val="28"/>
        </w:rPr>
        <w:t>»</w:t>
      </w:r>
      <w:r w:rsidRPr="00B2589F">
        <w:rPr>
          <w:rFonts w:ascii="Times New Roman" w:hAnsi="Times New Roman" w:cs="Times New Roman"/>
          <w:sz w:val="28"/>
          <w:szCs w:val="28"/>
        </w:rPr>
        <w:t>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 xml:space="preserve">- </w:t>
      </w:r>
      <w:r w:rsidR="00423DC5" w:rsidRPr="00B2589F">
        <w:rPr>
          <w:rFonts w:ascii="Times New Roman" w:hAnsi="Times New Roman" w:cs="Times New Roman"/>
          <w:sz w:val="28"/>
          <w:szCs w:val="28"/>
        </w:rPr>
        <w:t>«</w:t>
      </w:r>
      <w:r w:rsidR="00792B47" w:rsidRPr="00C90192">
        <w:rPr>
          <w:rFonts w:ascii="Times New Roman" w:hAnsi="Times New Roman" w:cs="Times New Roman"/>
          <w:sz w:val="28"/>
          <w:szCs w:val="28"/>
        </w:rPr>
        <w:t>Доступная среда</w:t>
      </w:r>
      <w:r w:rsidR="00423DC5" w:rsidRPr="00B2589F">
        <w:rPr>
          <w:rFonts w:ascii="Times New Roman" w:hAnsi="Times New Roman" w:cs="Times New Roman"/>
          <w:sz w:val="28"/>
          <w:szCs w:val="28"/>
        </w:rPr>
        <w:t>»</w:t>
      </w:r>
      <w:r w:rsidRPr="00B2589F">
        <w:rPr>
          <w:rFonts w:ascii="Times New Roman" w:hAnsi="Times New Roman" w:cs="Times New Roman"/>
          <w:sz w:val="28"/>
          <w:szCs w:val="28"/>
        </w:rPr>
        <w:t>;</w:t>
      </w:r>
    </w:p>
    <w:p w:rsidR="00423DC5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</w:t>
      </w:r>
      <w:r w:rsidR="00423DC5" w:rsidRPr="00B2589F">
        <w:rPr>
          <w:rFonts w:ascii="Times New Roman" w:hAnsi="Times New Roman" w:cs="Times New Roman"/>
          <w:sz w:val="28"/>
          <w:szCs w:val="28"/>
        </w:rPr>
        <w:t xml:space="preserve"> «</w:t>
      </w:r>
      <w:r w:rsidR="00792B47" w:rsidRPr="00C9019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Чебаркульского городского округа</w:t>
      </w:r>
      <w:r w:rsidR="00423DC5"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AE4AB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</w:t>
      </w:r>
      <w:r w:rsidR="00EB3B93" w:rsidRPr="00B2589F">
        <w:rPr>
          <w:rFonts w:ascii="Times New Roman" w:hAnsi="Times New Roman" w:cs="Times New Roman"/>
          <w:sz w:val="28"/>
          <w:szCs w:val="28"/>
        </w:rPr>
        <w:t xml:space="preserve"> «</w:t>
      </w:r>
      <w:r w:rsidR="00B2589F" w:rsidRPr="00C90192">
        <w:rPr>
          <w:rFonts w:ascii="Times New Roman" w:hAnsi="Times New Roman" w:cs="Times New Roman"/>
          <w:sz w:val="28"/>
          <w:szCs w:val="28"/>
        </w:rPr>
        <w:t>Улучшение условий и охраны труда в Чебаркульском городском округе</w:t>
      </w:r>
      <w:r w:rsidR="00EB3B93"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792B47" w:rsidRPr="00C90192">
        <w:rPr>
          <w:rFonts w:ascii="Times New Roman" w:hAnsi="Times New Roman" w:cs="Times New Roman"/>
          <w:sz w:val="28"/>
          <w:szCs w:val="28"/>
        </w:rPr>
        <w:t>Молодежь Чебаркуля</w:t>
      </w:r>
      <w:r w:rsidRPr="00B2589F">
        <w:rPr>
          <w:rFonts w:ascii="Times New Roman" w:hAnsi="Times New Roman" w:cs="Times New Roman"/>
          <w:sz w:val="28"/>
          <w:szCs w:val="28"/>
        </w:rPr>
        <w:t>»</w:t>
      </w:r>
      <w:r w:rsidR="00B80964" w:rsidRPr="00B2589F">
        <w:rPr>
          <w:rFonts w:ascii="Times New Roman" w:hAnsi="Times New Roman" w:cs="Times New Roman"/>
          <w:sz w:val="28"/>
          <w:szCs w:val="28"/>
        </w:rPr>
        <w:t>;</w:t>
      </w:r>
    </w:p>
    <w:p w:rsidR="00B80964" w:rsidRPr="00B2589F" w:rsidRDefault="00B80964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«Медицинские кадры на территории Чебаркульского городского округа»</w:t>
      </w:r>
      <w:r w:rsidR="00C90192">
        <w:rPr>
          <w:rFonts w:ascii="Times New Roman" w:hAnsi="Times New Roman" w:cs="Times New Roman"/>
          <w:sz w:val="28"/>
          <w:szCs w:val="28"/>
        </w:rPr>
        <w:t>.</w:t>
      </w:r>
    </w:p>
    <w:p w:rsidR="00EB3B93" w:rsidRPr="00C90192" w:rsidRDefault="00EB3B93" w:rsidP="00B2589F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1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безопасности: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Обеспечение выполнения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  в Чебаркульском городском округе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2F10EE" w:rsidRPr="00C901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Российской Федерации и профилактики экстремизма в муниципальном образовании «Чебаркульский городской округ»</w:t>
      </w:r>
      <w:r w:rsidRPr="00B2589F">
        <w:rPr>
          <w:rFonts w:ascii="Times New Roman" w:hAnsi="Times New Roman" w:cs="Times New Roman"/>
          <w:sz w:val="28"/>
          <w:szCs w:val="28"/>
        </w:rPr>
        <w:t>;</w:t>
      </w:r>
    </w:p>
    <w:p w:rsidR="00B2589F" w:rsidRPr="00B2589F" w:rsidRDefault="00EB3B93" w:rsidP="00C90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B3B93" w:rsidRPr="00B2589F" w:rsidRDefault="00EB3B93" w:rsidP="00C90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Противодействие незаконному обороту и потреблению наркотиков и их прекурсоров</w:t>
      </w:r>
      <w:r w:rsidRPr="00B2589F">
        <w:rPr>
          <w:rFonts w:ascii="Times New Roman" w:hAnsi="Times New Roman" w:cs="Times New Roman"/>
          <w:sz w:val="28"/>
          <w:szCs w:val="28"/>
        </w:rPr>
        <w:t>».</w:t>
      </w:r>
    </w:p>
    <w:p w:rsidR="00EB3B93" w:rsidRPr="00C90192" w:rsidRDefault="00EB3B93" w:rsidP="00C90192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1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муниципального управления:</w:t>
      </w:r>
    </w:p>
    <w:p w:rsidR="00EB3B93" w:rsidRPr="00B2589F" w:rsidRDefault="00423DC5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Чебаркульского городского округа</w:t>
      </w:r>
      <w:r w:rsidR="00EB3B93"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</w:t>
      </w:r>
      <w:r w:rsidR="00423DC5" w:rsidRPr="00B2589F">
        <w:rPr>
          <w:rFonts w:ascii="Times New Roman" w:hAnsi="Times New Roman" w:cs="Times New Roman"/>
          <w:sz w:val="28"/>
          <w:szCs w:val="28"/>
        </w:rPr>
        <w:t xml:space="preserve"> «</w:t>
      </w:r>
      <w:r w:rsidR="00B2589F" w:rsidRPr="00C90192">
        <w:rPr>
          <w:rFonts w:ascii="Times New Roman" w:hAnsi="Times New Roman" w:cs="Times New Roman"/>
          <w:sz w:val="28"/>
          <w:szCs w:val="28"/>
        </w:rPr>
        <w:t>Развитие муниципальной службы в Чебаркульском городском округе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Эффективное управление муниципальной собственностью Чебаркульского городского округа</w:t>
      </w:r>
      <w:r w:rsidR="00C90192">
        <w:rPr>
          <w:rFonts w:ascii="Times New Roman" w:hAnsi="Times New Roman" w:cs="Times New Roman"/>
          <w:sz w:val="28"/>
          <w:szCs w:val="28"/>
        </w:rPr>
        <w:t>».</w:t>
      </w:r>
    </w:p>
    <w:p w:rsidR="00EB3B93" w:rsidRPr="00C90192" w:rsidRDefault="00EB3B93" w:rsidP="00B2589F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1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жилищно-коммунального хозяйства: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 Российской Федерации в Чебаркульском городском округе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Благоустройство территории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создание безопасных условий передвижения пешеходов в Чебаркульском городском округе</w:t>
      </w:r>
      <w:r w:rsidRPr="00B2589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на территории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B2589F" w:rsidRDefault="00EB3B93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Поддержка садоводческих и/или огороднических некоммерческих товариществ, расположенных на территории Чебаркульского городского округа</w:t>
      </w:r>
      <w:r w:rsidR="00661E2C"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661E2C" w:rsidRPr="00B2589F" w:rsidRDefault="00661E2C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Природоохранные мероприятия на территории Чебаркульского городского округа</w:t>
      </w:r>
      <w:r w:rsidRPr="00B258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3B93" w:rsidRPr="00C90192" w:rsidRDefault="00661E2C" w:rsidP="00B2589F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1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экономической сфере:</w:t>
      </w:r>
    </w:p>
    <w:p w:rsidR="00423DC5" w:rsidRPr="00B2589F" w:rsidRDefault="00423DC5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B2589F" w:rsidRPr="00C9019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монопрофильном муниципальном образовании Чебаркульский городской округ Челябинской области</w:t>
      </w:r>
      <w:r w:rsidRPr="00B2589F">
        <w:rPr>
          <w:rFonts w:ascii="Times New Roman" w:hAnsi="Times New Roman" w:cs="Times New Roman"/>
          <w:sz w:val="28"/>
          <w:szCs w:val="28"/>
        </w:rPr>
        <w:t>»;</w:t>
      </w:r>
    </w:p>
    <w:p w:rsidR="00661E2C" w:rsidRPr="00B2589F" w:rsidRDefault="00661E2C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«</w:t>
      </w:r>
      <w:r w:rsidR="00792B47" w:rsidRPr="00C90192">
        <w:rPr>
          <w:rFonts w:ascii="Times New Roman" w:hAnsi="Times New Roman" w:cs="Times New Roman"/>
          <w:sz w:val="28"/>
          <w:szCs w:val="28"/>
        </w:rPr>
        <w:t>Создание условий для развития туризма на территории Чебаркульского городского округа</w:t>
      </w:r>
      <w:r w:rsidR="00C90192">
        <w:rPr>
          <w:rFonts w:ascii="Times New Roman" w:hAnsi="Times New Roman" w:cs="Times New Roman"/>
          <w:sz w:val="28"/>
          <w:szCs w:val="28"/>
        </w:rPr>
        <w:t>».</w:t>
      </w:r>
    </w:p>
    <w:p w:rsidR="00661E2C" w:rsidRPr="00C90192" w:rsidRDefault="00661E2C" w:rsidP="00B2589F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1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развития информационных технологий:</w:t>
      </w:r>
    </w:p>
    <w:p w:rsidR="00423DC5" w:rsidRPr="00B2589F" w:rsidRDefault="00423DC5" w:rsidP="00B25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9F">
        <w:rPr>
          <w:rFonts w:ascii="Times New Roman" w:hAnsi="Times New Roman" w:cs="Times New Roman"/>
          <w:sz w:val="28"/>
          <w:szCs w:val="28"/>
        </w:rPr>
        <w:t>-  «</w:t>
      </w:r>
      <w:r w:rsidR="00B2589F" w:rsidRPr="00C90192">
        <w:rPr>
          <w:rFonts w:ascii="Times New Roman" w:hAnsi="Times New Roman" w:cs="Times New Roman"/>
          <w:sz w:val="28"/>
          <w:szCs w:val="28"/>
        </w:rPr>
        <w:t>Развитие информационного общества на территории Чебаркульского городского округа</w:t>
      </w:r>
      <w:r w:rsidR="00661E2C" w:rsidRPr="00B2589F">
        <w:rPr>
          <w:rFonts w:ascii="Times New Roman" w:hAnsi="Times New Roman" w:cs="Times New Roman"/>
          <w:sz w:val="28"/>
          <w:szCs w:val="28"/>
        </w:rPr>
        <w:t>».</w:t>
      </w:r>
    </w:p>
    <w:p w:rsidR="00423DC5" w:rsidRPr="00F12B9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 xml:space="preserve">Ожидаемые результаты основных показателей социально-экономического развития Чебаркульского городского округа по </w:t>
      </w:r>
      <w:r w:rsidR="00762861" w:rsidRPr="00F12B91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0D0C55" w:rsidRPr="00F12B91">
        <w:rPr>
          <w:rFonts w:ascii="Times New Roman" w:hAnsi="Times New Roman" w:cs="Times New Roman"/>
          <w:sz w:val="28"/>
          <w:szCs w:val="28"/>
        </w:rPr>
        <w:t xml:space="preserve">(консервативному) </w:t>
      </w:r>
      <w:r w:rsidRPr="00F12B91">
        <w:rPr>
          <w:rFonts w:ascii="Times New Roman" w:hAnsi="Times New Roman" w:cs="Times New Roman"/>
          <w:sz w:val="28"/>
          <w:szCs w:val="28"/>
        </w:rPr>
        <w:t>варианту прогноза в 202</w:t>
      </w:r>
      <w:r w:rsidR="00F12B91">
        <w:rPr>
          <w:rFonts w:ascii="Times New Roman" w:hAnsi="Times New Roman" w:cs="Times New Roman"/>
          <w:sz w:val="28"/>
          <w:szCs w:val="28"/>
        </w:rPr>
        <w:t>4</w:t>
      </w:r>
      <w:r w:rsidR="00762861" w:rsidRPr="00F12B91">
        <w:rPr>
          <w:rFonts w:ascii="Times New Roman" w:hAnsi="Times New Roman" w:cs="Times New Roman"/>
          <w:sz w:val="28"/>
          <w:szCs w:val="28"/>
        </w:rPr>
        <w:t xml:space="preserve"> </w:t>
      </w:r>
      <w:r w:rsidRPr="00F12B91">
        <w:rPr>
          <w:rFonts w:ascii="Times New Roman" w:hAnsi="Times New Roman" w:cs="Times New Roman"/>
          <w:sz w:val="28"/>
          <w:szCs w:val="28"/>
        </w:rPr>
        <w:t>году составят:</w:t>
      </w:r>
    </w:p>
    <w:p w:rsidR="00423DC5" w:rsidRPr="00186A2E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49">
        <w:rPr>
          <w:rFonts w:ascii="Times New Roman" w:hAnsi="Times New Roman" w:cs="Times New Roman"/>
          <w:sz w:val="28"/>
          <w:szCs w:val="28"/>
        </w:rPr>
        <w:t xml:space="preserve">- объем отгрузки товаров собственного производства – </w:t>
      </w:r>
      <w:r w:rsidR="00992549" w:rsidRPr="00992549">
        <w:rPr>
          <w:rFonts w:ascii="Times New Roman" w:hAnsi="Times New Roman" w:cs="Times New Roman"/>
          <w:sz w:val="28"/>
          <w:szCs w:val="28"/>
        </w:rPr>
        <w:t>24175,30</w:t>
      </w:r>
      <w:r w:rsidRPr="00992549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86A2E">
        <w:rPr>
          <w:rFonts w:ascii="Times New Roman" w:hAnsi="Times New Roman" w:cs="Times New Roman"/>
          <w:sz w:val="28"/>
          <w:szCs w:val="28"/>
        </w:rPr>
        <w:t>рублей</w:t>
      </w:r>
      <w:r w:rsidR="00592368" w:rsidRPr="00186A2E">
        <w:rPr>
          <w:rFonts w:ascii="Times New Roman" w:hAnsi="Times New Roman" w:cs="Times New Roman"/>
          <w:sz w:val="28"/>
          <w:szCs w:val="28"/>
        </w:rPr>
        <w:t xml:space="preserve"> </w:t>
      </w:r>
      <w:r w:rsidRPr="00186A2E">
        <w:rPr>
          <w:rFonts w:ascii="Times New Roman" w:hAnsi="Times New Roman" w:cs="Times New Roman"/>
          <w:sz w:val="28"/>
          <w:szCs w:val="28"/>
        </w:rPr>
        <w:t>(</w:t>
      </w:r>
      <w:r w:rsidR="00992549" w:rsidRPr="00186A2E">
        <w:rPr>
          <w:rFonts w:ascii="Times New Roman" w:hAnsi="Times New Roman" w:cs="Times New Roman"/>
          <w:sz w:val="28"/>
          <w:szCs w:val="28"/>
        </w:rPr>
        <w:t>23802,70</w:t>
      </w:r>
      <w:r w:rsidR="00735FFD" w:rsidRPr="00186A2E">
        <w:rPr>
          <w:rFonts w:ascii="Times New Roman" w:hAnsi="Times New Roman" w:cs="Times New Roman"/>
          <w:sz w:val="28"/>
          <w:szCs w:val="28"/>
        </w:rPr>
        <w:t xml:space="preserve"> </w:t>
      </w:r>
      <w:r w:rsidR="00AF486F" w:rsidRPr="00186A2E">
        <w:rPr>
          <w:rFonts w:ascii="Times New Roman" w:hAnsi="Times New Roman" w:cs="Times New Roman"/>
          <w:sz w:val="28"/>
          <w:szCs w:val="28"/>
        </w:rPr>
        <w:t>млн.рублей</w:t>
      </w:r>
      <w:r w:rsidRPr="00186A2E">
        <w:rPr>
          <w:rFonts w:ascii="Times New Roman" w:hAnsi="Times New Roman" w:cs="Times New Roman"/>
          <w:sz w:val="28"/>
          <w:szCs w:val="28"/>
        </w:rPr>
        <w:t>);</w:t>
      </w:r>
    </w:p>
    <w:p w:rsidR="00423DC5" w:rsidRPr="00186A2E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2E">
        <w:rPr>
          <w:rFonts w:ascii="Times New Roman" w:hAnsi="Times New Roman" w:cs="Times New Roman"/>
          <w:sz w:val="28"/>
          <w:szCs w:val="28"/>
        </w:rPr>
        <w:t>- оборот розничной торговли</w:t>
      </w:r>
      <w:r w:rsidR="00762861" w:rsidRPr="00186A2E">
        <w:rPr>
          <w:rFonts w:ascii="Times New Roman" w:hAnsi="Times New Roman" w:cs="Times New Roman"/>
          <w:sz w:val="28"/>
          <w:szCs w:val="28"/>
        </w:rPr>
        <w:t xml:space="preserve"> </w:t>
      </w:r>
      <w:r w:rsidRPr="00186A2E">
        <w:rPr>
          <w:rFonts w:ascii="Times New Roman" w:hAnsi="Times New Roman" w:cs="Times New Roman"/>
          <w:sz w:val="28"/>
          <w:szCs w:val="28"/>
        </w:rPr>
        <w:t xml:space="preserve">– </w:t>
      </w:r>
      <w:r w:rsidR="00186A2E" w:rsidRPr="00186A2E">
        <w:rPr>
          <w:rFonts w:ascii="Times New Roman" w:hAnsi="Times New Roman" w:cs="Times New Roman"/>
          <w:sz w:val="28"/>
          <w:szCs w:val="28"/>
        </w:rPr>
        <w:t>5861,0</w:t>
      </w:r>
      <w:r w:rsidRPr="00186A2E">
        <w:rPr>
          <w:rFonts w:ascii="Times New Roman" w:hAnsi="Times New Roman" w:cs="Times New Roman"/>
          <w:sz w:val="28"/>
          <w:szCs w:val="28"/>
        </w:rPr>
        <w:t xml:space="preserve"> млн. рублей при индексе роста </w:t>
      </w:r>
      <w:r w:rsidR="00186A2E" w:rsidRPr="00186A2E">
        <w:rPr>
          <w:rFonts w:ascii="Times New Roman" w:hAnsi="Times New Roman" w:cs="Times New Roman"/>
          <w:sz w:val="28"/>
          <w:szCs w:val="28"/>
        </w:rPr>
        <w:t>105,22</w:t>
      </w:r>
      <w:r w:rsidRPr="00186A2E">
        <w:rPr>
          <w:rFonts w:ascii="Times New Roman" w:hAnsi="Times New Roman" w:cs="Times New Roman"/>
          <w:sz w:val="28"/>
          <w:szCs w:val="28"/>
        </w:rPr>
        <w:t>% (</w:t>
      </w:r>
      <w:r w:rsidR="00186A2E" w:rsidRPr="00186A2E">
        <w:rPr>
          <w:rFonts w:ascii="Times New Roman" w:hAnsi="Times New Roman" w:cs="Times New Roman"/>
          <w:sz w:val="28"/>
          <w:szCs w:val="28"/>
        </w:rPr>
        <w:t>5755,00</w:t>
      </w:r>
      <w:r w:rsidRPr="00186A2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80EE1" w:rsidRPr="00186A2E">
        <w:rPr>
          <w:rFonts w:ascii="Times New Roman" w:hAnsi="Times New Roman" w:cs="Times New Roman"/>
          <w:sz w:val="28"/>
          <w:szCs w:val="28"/>
        </w:rPr>
        <w:t xml:space="preserve"> при индексе роста </w:t>
      </w:r>
      <w:r w:rsidR="00186A2E" w:rsidRPr="00186A2E">
        <w:rPr>
          <w:rFonts w:ascii="Times New Roman" w:hAnsi="Times New Roman" w:cs="Times New Roman"/>
          <w:sz w:val="28"/>
          <w:szCs w:val="28"/>
        </w:rPr>
        <w:t>103,32</w:t>
      </w:r>
      <w:r w:rsidR="000D0C55" w:rsidRPr="00186A2E">
        <w:rPr>
          <w:rFonts w:ascii="Times New Roman" w:hAnsi="Times New Roman" w:cs="Times New Roman"/>
          <w:sz w:val="28"/>
          <w:szCs w:val="28"/>
        </w:rPr>
        <w:t>)</w:t>
      </w:r>
      <w:r w:rsidRPr="00186A2E">
        <w:rPr>
          <w:rFonts w:ascii="Times New Roman" w:hAnsi="Times New Roman" w:cs="Times New Roman"/>
          <w:sz w:val="28"/>
          <w:szCs w:val="28"/>
        </w:rPr>
        <w:t>;</w:t>
      </w:r>
    </w:p>
    <w:p w:rsidR="00423DC5" w:rsidRPr="0052544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45"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762861" w:rsidRPr="00525445">
        <w:rPr>
          <w:rFonts w:ascii="Times New Roman" w:hAnsi="Times New Roman" w:cs="Times New Roman"/>
          <w:sz w:val="28"/>
          <w:szCs w:val="28"/>
        </w:rPr>
        <w:t xml:space="preserve"> </w:t>
      </w:r>
      <w:r w:rsidRPr="00525445">
        <w:rPr>
          <w:rFonts w:ascii="Times New Roman" w:hAnsi="Times New Roman" w:cs="Times New Roman"/>
          <w:sz w:val="28"/>
          <w:szCs w:val="28"/>
        </w:rPr>
        <w:t xml:space="preserve">– </w:t>
      </w:r>
      <w:r w:rsidR="00525445" w:rsidRPr="00525445">
        <w:rPr>
          <w:rFonts w:ascii="Times New Roman" w:hAnsi="Times New Roman" w:cs="Times New Roman"/>
          <w:sz w:val="28"/>
          <w:szCs w:val="28"/>
        </w:rPr>
        <w:t>198</w:t>
      </w:r>
      <w:r w:rsidR="00580EE1" w:rsidRPr="00525445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525445">
        <w:rPr>
          <w:rFonts w:ascii="Times New Roman" w:hAnsi="Times New Roman" w:cs="Times New Roman"/>
          <w:sz w:val="28"/>
          <w:szCs w:val="28"/>
        </w:rPr>
        <w:t>(</w:t>
      </w:r>
      <w:r w:rsidR="00801E2B" w:rsidRPr="00525445">
        <w:rPr>
          <w:rFonts w:ascii="Times New Roman" w:hAnsi="Times New Roman" w:cs="Times New Roman"/>
          <w:sz w:val="28"/>
          <w:szCs w:val="28"/>
        </w:rPr>
        <w:t>195</w:t>
      </w:r>
      <w:r w:rsidRPr="0052544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80EE1" w:rsidRPr="00525445">
        <w:rPr>
          <w:rFonts w:ascii="Times New Roman" w:hAnsi="Times New Roman" w:cs="Times New Roman"/>
          <w:sz w:val="28"/>
          <w:szCs w:val="28"/>
        </w:rPr>
        <w:t>)</w:t>
      </w:r>
      <w:r w:rsidRPr="00525445">
        <w:rPr>
          <w:rFonts w:ascii="Times New Roman" w:hAnsi="Times New Roman" w:cs="Times New Roman"/>
          <w:sz w:val="28"/>
          <w:szCs w:val="28"/>
        </w:rPr>
        <w:t>;</w:t>
      </w:r>
    </w:p>
    <w:p w:rsidR="00423DC5" w:rsidRPr="00240C18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18">
        <w:rPr>
          <w:rFonts w:ascii="Times New Roman" w:hAnsi="Times New Roman" w:cs="Times New Roman"/>
          <w:sz w:val="28"/>
          <w:szCs w:val="28"/>
        </w:rPr>
        <w:t xml:space="preserve">- объем инвестиций по крупным и средним предприятиям – </w:t>
      </w:r>
      <w:r w:rsidR="00525445" w:rsidRPr="00240C18">
        <w:rPr>
          <w:rFonts w:ascii="Times New Roman" w:hAnsi="Times New Roman" w:cs="Times New Roman"/>
          <w:sz w:val="28"/>
          <w:szCs w:val="28"/>
        </w:rPr>
        <w:t>568,50</w:t>
      </w:r>
      <w:r w:rsidRPr="00240C1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C3B37" w:rsidRPr="00240C18">
        <w:rPr>
          <w:rFonts w:ascii="Times New Roman" w:hAnsi="Times New Roman" w:cs="Times New Roman"/>
          <w:sz w:val="28"/>
          <w:szCs w:val="28"/>
        </w:rPr>
        <w:t>(</w:t>
      </w:r>
      <w:r w:rsidR="00240C18" w:rsidRPr="00240C18">
        <w:rPr>
          <w:rFonts w:ascii="Times New Roman" w:hAnsi="Times New Roman" w:cs="Times New Roman"/>
          <w:sz w:val="28"/>
          <w:szCs w:val="28"/>
        </w:rPr>
        <w:t>561,50</w:t>
      </w:r>
      <w:r w:rsidR="00B26F44" w:rsidRPr="00240C18">
        <w:rPr>
          <w:rFonts w:ascii="Times New Roman" w:hAnsi="Times New Roman" w:cs="Times New Roman"/>
          <w:sz w:val="28"/>
          <w:szCs w:val="28"/>
        </w:rPr>
        <w:t xml:space="preserve"> </w:t>
      </w:r>
      <w:r w:rsidR="00AC3B37" w:rsidRPr="00240C18">
        <w:rPr>
          <w:rFonts w:ascii="Times New Roman" w:hAnsi="Times New Roman" w:cs="Times New Roman"/>
          <w:sz w:val="28"/>
          <w:szCs w:val="28"/>
        </w:rPr>
        <w:t>млн.рублей)</w:t>
      </w:r>
      <w:r w:rsidRPr="00240C18">
        <w:rPr>
          <w:rFonts w:ascii="Times New Roman" w:hAnsi="Times New Roman" w:cs="Times New Roman"/>
          <w:sz w:val="28"/>
          <w:szCs w:val="28"/>
        </w:rPr>
        <w:t>;</w:t>
      </w:r>
    </w:p>
    <w:p w:rsidR="00423DC5" w:rsidRPr="00240C18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18">
        <w:rPr>
          <w:rFonts w:ascii="Times New Roman" w:hAnsi="Times New Roman" w:cs="Times New Roman"/>
          <w:sz w:val="28"/>
          <w:szCs w:val="28"/>
        </w:rPr>
        <w:t>- среднемесячная заработная плата</w:t>
      </w:r>
      <w:r w:rsidR="001679EF">
        <w:rPr>
          <w:rFonts w:ascii="Times New Roman" w:hAnsi="Times New Roman" w:cs="Times New Roman"/>
          <w:sz w:val="28"/>
          <w:szCs w:val="28"/>
        </w:rPr>
        <w:t xml:space="preserve"> работников организаций по полному кругу</w:t>
      </w:r>
      <w:r w:rsidRPr="00240C18">
        <w:rPr>
          <w:rFonts w:ascii="Times New Roman" w:hAnsi="Times New Roman" w:cs="Times New Roman"/>
          <w:sz w:val="28"/>
          <w:szCs w:val="28"/>
        </w:rPr>
        <w:t xml:space="preserve"> – </w:t>
      </w:r>
      <w:r w:rsidR="00240C18" w:rsidRPr="00240C18">
        <w:rPr>
          <w:rFonts w:ascii="Times New Roman" w:hAnsi="Times New Roman" w:cs="Times New Roman"/>
          <w:sz w:val="28"/>
          <w:szCs w:val="28"/>
        </w:rPr>
        <w:t>40450,29</w:t>
      </w:r>
      <w:r w:rsidRPr="00240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3B37" w:rsidRPr="00240C18">
        <w:rPr>
          <w:rFonts w:ascii="Times New Roman" w:hAnsi="Times New Roman" w:cs="Times New Roman"/>
          <w:sz w:val="28"/>
          <w:szCs w:val="28"/>
        </w:rPr>
        <w:t xml:space="preserve">ей </w:t>
      </w:r>
      <w:r w:rsidRPr="00240C18">
        <w:rPr>
          <w:rFonts w:ascii="Times New Roman" w:hAnsi="Times New Roman" w:cs="Times New Roman"/>
          <w:sz w:val="28"/>
          <w:szCs w:val="28"/>
        </w:rPr>
        <w:t>(</w:t>
      </w:r>
      <w:r w:rsidR="00240C18" w:rsidRPr="00240C18">
        <w:rPr>
          <w:rFonts w:ascii="Times New Roman" w:hAnsi="Times New Roman" w:cs="Times New Roman"/>
          <w:sz w:val="28"/>
          <w:szCs w:val="28"/>
        </w:rPr>
        <w:t>39714,16</w:t>
      </w:r>
      <w:r w:rsidR="00B26F44" w:rsidRPr="00240C18">
        <w:rPr>
          <w:rFonts w:ascii="Times New Roman" w:hAnsi="Times New Roman" w:cs="Times New Roman"/>
          <w:sz w:val="28"/>
          <w:szCs w:val="28"/>
        </w:rPr>
        <w:t xml:space="preserve"> </w:t>
      </w:r>
      <w:r w:rsidRPr="00240C18">
        <w:rPr>
          <w:rFonts w:ascii="Times New Roman" w:hAnsi="Times New Roman" w:cs="Times New Roman"/>
          <w:sz w:val="28"/>
          <w:szCs w:val="28"/>
        </w:rPr>
        <w:t>рубл</w:t>
      </w:r>
      <w:r w:rsidR="00B26F44" w:rsidRPr="00240C18">
        <w:rPr>
          <w:rFonts w:ascii="Times New Roman" w:hAnsi="Times New Roman" w:cs="Times New Roman"/>
          <w:sz w:val="28"/>
          <w:szCs w:val="28"/>
        </w:rPr>
        <w:t>ей</w:t>
      </w:r>
      <w:r w:rsidRPr="00240C18">
        <w:rPr>
          <w:rFonts w:ascii="Times New Roman" w:hAnsi="Times New Roman" w:cs="Times New Roman"/>
          <w:sz w:val="28"/>
          <w:szCs w:val="28"/>
        </w:rPr>
        <w:t>).</w:t>
      </w:r>
    </w:p>
    <w:p w:rsidR="00423DC5" w:rsidRPr="00427B25" w:rsidRDefault="00423DC5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1A1D" w:rsidRPr="000833ED" w:rsidRDefault="00EA1A1D" w:rsidP="0096598C">
      <w:pPr>
        <w:pStyle w:val="2"/>
        <w:numPr>
          <w:ilvl w:val="0"/>
          <w:numId w:val="2"/>
        </w:numPr>
        <w:jc w:val="center"/>
        <w:rPr>
          <w:b w:val="0"/>
          <w:sz w:val="28"/>
          <w:szCs w:val="28"/>
        </w:rPr>
      </w:pPr>
      <w:r w:rsidRPr="000833ED">
        <w:rPr>
          <w:b w:val="0"/>
          <w:sz w:val="28"/>
          <w:szCs w:val="28"/>
        </w:rPr>
        <w:t>Демография</w:t>
      </w:r>
      <w:r w:rsidR="00BF5646" w:rsidRPr="000833ED">
        <w:rPr>
          <w:b w:val="0"/>
          <w:sz w:val="28"/>
          <w:szCs w:val="28"/>
        </w:rPr>
        <w:t>.</w:t>
      </w:r>
    </w:p>
    <w:p w:rsidR="00C3766B" w:rsidRPr="00427B25" w:rsidRDefault="00C3766B" w:rsidP="0096598C">
      <w:pPr>
        <w:pStyle w:val="2"/>
        <w:ind w:left="709"/>
        <w:jc w:val="center"/>
        <w:rPr>
          <w:b w:val="0"/>
          <w:color w:val="FF0000"/>
          <w:sz w:val="28"/>
          <w:szCs w:val="28"/>
        </w:rPr>
      </w:pPr>
    </w:p>
    <w:p w:rsidR="00804B0F" w:rsidRPr="00427B25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33ED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</w:t>
      </w:r>
      <w:r w:rsidRPr="00BE5EA6">
        <w:rPr>
          <w:rFonts w:ascii="Times New Roman" w:hAnsi="Times New Roman" w:cs="Times New Roman"/>
          <w:sz w:val="28"/>
          <w:szCs w:val="28"/>
        </w:rPr>
        <w:t>Челябинской области численность постоянного городского населения на 1 января 202</w:t>
      </w:r>
      <w:r w:rsidR="000833ED" w:rsidRPr="00BE5EA6">
        <w:rPr>
          <w:rFonts w:ascii="Times New Roman" w:hAnsi="Times New Roman" w:cs="Times New Roman"/>
          <w:sz w:val="28"/>
          <w:szCs w:val="28"/>
        </w:rPr>
        <w:t>3</w:t>
      </w:r>
      <w:r w:rsidRPr="00BE5EA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E5EA6" w:rsidRPr="00BE5EA6">
        <w:rPr>
          <w:rFonts w:ascii="Times New Roman" w:hAnsi="Times New Roman" w:cs="Times New Roman"/>
          <w:sz w:val="28"/>
          <w:szCs w:val="28"/>
        </w:rPr>
        <w:t>44,7</w:t>
      </w:r>
      <w:r w:rsidR="003107A8" w:rsidRPr="00BE5EA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E5E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4B0F" w:rsidRPr="00427B25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4B79">
        <w:rPr>
          <w:rFonts w:ascii="Times New Roman" w:hAnsi="Times New Roman" w:cs="Times New Roman"/>
          <w:sz w:val="28"/>
          <w:szCs w:val="28"/>
        </w:rPr>
        <w:t xml:space="preserve">В  январе - </w:t>
      </w:r>
      <w:r w:rsidRPr="0080723D">
        <w:rPr>
          <w:rFonts w:ascii="Times New Roman" w:hAnsi="Times New Roman" w:cs="Times New Roman"/>
          <w:sz w:val="28"/>
          <w:szCs w:val="28"/>
        </w:rPr>
        <w:t>июне 202</w:t>
      </w:r>
      <w:r w:rsidR="00924B79" w:rsidRPr="0080723D">
        <w:rPr>
          <w:rFonts w:ascii="Times New Roman" w:hAnsi="Times New Roman" w:cs="Times New Roman"/>
          <w:sz w:val="28"/>
          <w:szCs w:val="28"/>
        </w:rPr>
        <w:t>3</w:t>
      </w:r>
      <w:r w:rsidRPr="0080723D">
        <w:rPr>
          <w:rFonts w:ascii="Times New Roman" w:hAnsi="Times New Roman" w:cs="Times New Roman"/>
          <w:sz w:val="28"/>
          <w:szCs w:val="28"/>
        </w:rPr>
        <w:t xml:space="preserve"> </w:t>
      </w:r>
      <w:r w:rsidRPr="00550208">
        <w:rPr>
          <w:rFonts w:ascii="Times New Roman" w:hAnsi="Times New Roman" w:cs="Times New Roman"/>
          <w:sz w:val="28"/>
          <w:szCs w:val="28"/>
        </w:rPr>
        <w:t xml:space="preserve">года в городе зарегистрировано </w:t>
      </w:r>
      <w:r w:rsidR="0080723D" w:rsidRPr="00550208">
        <w:rPr>
          <w:rFonts w:ascii="Times New Roman" w:hAnsi="Times New Roman" w:cs="Times New Roman"/>
          <w:sz w:val="28"/>
          <w:szCs w:val="28"/>
        </w:rPr>
        <w:t>142</w:t>
      </w:r>
      <w:r w:rsidRPr="00550208">
        <w:rPr>
          <w:rFonts w:ascii="Times New Roman" w:hAnsi="Times New Roman" w:cs="Times New Roman"/>
          <w:sz w:val="28"/>
          <w:szCs w:val="28"/>
        </w:rPr>
        <w:t xml:space="preserve"> новорожденных, что ниже уровня рождаемости аналогичного периода прошлого года на </w:t>
      </w:r>
      <w:r w:rsidR="0080723D" w:rsidRPr="00550208">
        <w:rPr>
          <w:rFonts w:ascii="Times New Roman" w:hAnsi="Times New Roman" w:cs="Times New Roman"/>
          <w:sz w:val="28"/>
          <w:szCs w:val="28"/>
        </w:rPr>
        <w:t>61</w:t>
      </w:r>
      <w:r w:rsidRPr="00550208">
        <w:rPr>
          <w:rFonts w:ascii="Times New Roman" w:hAnsi="Times New Roman" w:cs="Times New Roman"/>
          <w:sz w:val="28"/>
          <w:szCs w:val="28"/>
        </w:rPr>
        <w:t xml:space="preserve"> младенц</w:t>
      </w:r>
      <w:r w:rsidR="0080723D" w:rsidRPr="00550208">
        <w:rPr>
          <w:rFonts w:ascii="Times New Roman" w:hAnsi="Times New Roman" w:cs="Times New Roman"/>
          <w:sz w:val="28"/>
          <w:szCs w:val="28"/>
        </w:rPr>
        <w:t>а</w:t>
      </w:r>
      <w:r w:rsidRPr="00550208">
        <w:rPr>
          <w:rFonts w:ascii="Times New Roman" w:hAnsi="Times New Roman" w:cs="Times New Roman"/>
          <w:sz w:val="28"/>
          <w:szCs w:val="28"/>
        </w:rPr>
        <w:t>.</w:t>
      </w:r>
      <w:r w:rsidR="00B11E60" w:rsidRPr="00550208">
        <w:rPr>
          <w:rFonts w:ascii="Times New Roman" w:hAnsi="Times New Roman" w:cs="Times New Roman"/>
          <w:sz w:val="28"/>
          <w:szCs w:val="28"/>
        </w:rPr>
        <w:t xml:space="preserve"> </w:t>
      </w:r>
      <w:r w:rsidRPr="00550208">
        <w:rPr>
          <w:rFonts w:ascii="Times New Roman" w:hAnsi="Times New Roman" w:cs="Times New Roman"/>
          <w:sz w:val="28"/>
          <w:szCs w:val="28"/>
        </w:rPr>
        <w:t xml:space="preserve">Число умерших по сравнению с прошлым годом </w:t>
      </w:r>
      <w:r w:rsidR="00550208" w:rsidRPr="00550208">
        <w:rPr>
          <w:rFonts w:ascii="Times New Roman" w:hAnsi="Times New Roman" w:cs="Times New Roman"/>
          <w:sz w:val="28"/>
          <w:szCs w:val="28"/>
        </w:rPr>
        <w:t>уменьшилось</w:t>
      </w:r>
      <w:r w:rsidR="006F0B30" w:rsidRPr="00550208">
        <w:rPr>
          <w:rFonts w:ascii="Times New Roman" w:hAnsi="Times New Roman" w:cs="Times New Roman"/>
          <w:sz w:val="28"/>
          <w:szCs w:val="28"/>
        </w:rPr>
        <w:t xml:space="preserve"> на </w:t>
      </w:r>
      <w:r w:rsidR="00F04C51" w:rsidRPr="00550208">
        <w:rPr>
          <w:rFonts w:ascii="Times New Roman" w:hAnsi="Times New Roman" w:cs="Times New Roman"/>
          <w:sz w:val="28"/>
          <w:szCs w:val="28"/>
        </w:rPr>
        <w:t>21</w:t>
      </w:r>
      <w:r w:rsidRPr="00550208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550208" w:rsidRPr="00550208">
        <w:rPr>
          <w:rFonts w:ascii="Times New Roman" w:hAnsi="Times New Roman" w:cs="Times New Roman"/>
          <w:sz w:val="28"/>
          <w:szCs w:val="28"/>
        </w:rPr>
        <w:t>281</w:t>
      </w:r>
      <w:r w:rsidRPr="00550208">
        <w:rPr>
          <w:rFonts w:ascii="Times New Roman" w:hAnsi="Times New Roman" w:cs="Times New Roman"/>
          <w:sz w:val="28"/>
          <w:szCs w:val="28"/>
        </w:rPr>
        <w:t xml:space="preserve"> человек. Естественная убыль населения составила</w:t>
      </w:r>
      <w:r w:rsidR="003107A8" w:rsidRPr="00550208">
        <w:rPr>
          <w:rFonts w:ascii="Times New Roman" w:hAnsi="Times New Roman" w:cs="Times New Roman"/>
          <w:sz w:val="28"/>
          <w:szCs w:val="28"/>
        </w:rPr>
        <w:t xml:space="preserve"> </w:t>
      </w:r>
      <w:r w:rsidR="00550208" w:rsidRPr="00550208">
        <w:rPr>
          <w:rFonts w:ascii="Times New Roman" w:hAnsi="Times New Roman" w:cs="Times New Roman"/>
          <w:sz w:val="28"/>
          <w:szCs w:val="28"/>
        </w:rPr>
        <w:t>139</w:t>
      </w:r>
      <w:r w:rsidRPr="005502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669E" w:rsidRPr="00550208">
        <w:rPr>
          <w:rFonts w:ascii="Times New Roman" w:hAnsi="Times New Roman" w:cs="Times New Roman"/>
          <w:sz w:val="28"/>
          <w:szCs w:val="28"/>
        </w:rPr>
        <w:t xml:space="preserve"> и</w:t>
      </w:r>
      <w:r w:rsidRPr="00550208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увеличилась на </w:t>
      </w:r>
      <w:r w:rsidR="00550208" w:rsidRPr="00550208">
        <w:rPr>
          <w:rFonts w:ascii="Times New Roman" w:hAnsi="Times New Roman" w:cs="Times New Roman"/>
          <w:sz w:val="28"/>
          <w:szCs w:val="28"/>
        </w:rPr>
        <w:t>40</w:t>
      </w:r>
      <w:r w:rsidRPr="00550208">
        <w:rPr>
          <w:rFonts w:ascii="Times New Roman" w:hAnsi="Times New Roman" w:cs="Times New Roman"/>
          <w:sz w:val="28"/>
          <w:szCs w:val="28"/>
        </w:rPr>
        <w:t xml:space="preserve"> человек (за 1 полугодие 20</w:t>
      </w:r>
      <w:r w:rsidR="006F0B30" w:rsidRPr="00550208">
        <w:rPr>
          <w:rFonts w:ascii="Times New Roman" w:hAnsi="Times New Roman" w:cs="Times New Roman"/>
          <w:sz w:val="28"/>
          <w:szCs w:val="28"/>
        </w:rPr>
        <w:t>2</w:t>
      </w:r>
      <w:r w:rsidR="00550208" w:rsidRPr="00550208">
        <w:rPr>
          <w:rFonts w:ascii="Times New Roman" w:hAnsi="Times New Roman" w:cs="Times New Roman"/>
          <w:sz w:val="28"/>
          <w:szCs w:val="28"/>
        </w:rPr>
        <w:t>2</w:t>
      </w:r>
      <w:r w:rsidRPr="00550208">
        <w:rPr>
          <w:rFonts w:ascii="Times New Roman" w:hAnsi="Times New Roman" w:cs="Times New Roman"/>
          <w:sz w:val="28"/>
          <w:szCs w:val="28"/>
        </w:rPr>
        <w:t xml:space="preserve"> года естественная убыль населения </w:t>
      </w:r>
      <w:r w:rsidR="003107A8" w:rsidRPr="005600A4">
        <w:rPr>
          <w:rFonts w:ascii="Times New Roman" w:hAnsi="Times New Roman" w:cs="Times New Roman"/>
          <w:sz w:val="28"/>
          <w:szCs w:val="28"/>
        </w:rPr>
        <w:t>состав</w:t>
      </w:r>
      <w:r w:rsidR="005D669E" w:rsidRPr="005600A4">
        <w:rPr>
          <w:rFonts w:ascii="Times New Roman" w:hAnsi="Times New Roman" w:cs="Times New Roman"/>
          <w:sz w:val="28"/>
          <w:szCs w:val="28"/>
        </w:rPr>
        <w:t>ляла</w:t>
      </w:r>
      <w:r w:rsidRPr="005600A4">
        <w:rPr>
          <w:rFonts w:ascii="Times New Roman" w:hAnsi="Times New Roman" w:cs="Times New Roman"/>
          <w:sz w:val="28"/>
          <w:szCs w:val="28"/>
        </w:rPr>
        <w:t xml:space="preserve"> </w:t>
      </w:r>
      <w:r w:rsidR="005600A4" w:rsidRPr="005600A4">
        <w:rPr>
          <w:rFonts w:ascii="Times New Roman" w:hAnsi="Times New Roman" w:cs="Times New Roman"/>
          <w:sz w:val="28"/>
          <w:szCs w:val="28"/>
        </w:rPr>
        <w:t>99</w:t>
      </w:r>
      <w:r w:rsidRPr="005600A4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04B0F" w:rsidRPr="00427B25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29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выбывших с территории городского округа </w:t>
      </w:r>
      <w:r w:rsidR="007C3EC4">
        <w:rPr>
          <w:rFonts w:ascii="Times New Roman" w:hAnsi="Times New Roman" w:cs="Times New Roman"/>
          <w:sz w:val="28"/>
          <w:szCs w:val="28"/>
        </w:rPr>
        <w:t>в</w:t>
      </w:r>
      <w:r w:rsidRPr="009A629E">
        <w:rPr>
          <w:rFonts w:ascii="Times New Roman" w:hAnsi="Times New Roman" w:cs="Times New Roman"/>
          <w:sz w:val="28"/>
          <w:szCs w:val="28"/>
        </w:rPr>
        <w:t xml:space="preserve"> </w:t>
      </w:r>
      <w:r w:rsidR="00376753" w:rsidRPr="009A6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629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C3EC4">
        <w:rPr>
          <w:rFonts w:ascii="Times New Roman" w:hAnsi="Times New Roman" w:cs="Times New Roman"/>
          <w:sz w:val="28"/>
          <w:szCs w:val="28"/>
        </w:rPr>
        <w:t>е</w:t>
      </w:r>
      <w:r w:rsidRPr="009A629E">
        <w:rPr>
          <w:rFonts w:ascii="Times New Roman" w:hAnsi="Times New Roman" w:cs="Times New Roman"/>
          <w:sz w:val="28"/>
          <w:szCs w:val="28"/>
        </w:rPr>
        <w:t xml:space="preserve"> 202</w:t>
      </w:r>
      <w:r w:rsidR="009A629E" w:rsidRPr="009A629E">
        <w:rPr>
          <w:rFonts w:ascii="Times New Roman" w:hAnsi="Times New Roman" w:cs="Times New Roman"/>
          <w:sz w:val="28"/>
          <w:szCs w:val="28"/>
        </w:rPr>
        <w:t>3</w:t>
      </w:r>
      <w:r w:rsidRPr="009A629E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A629E" w:rsidRPr="009A629E">
        <w:rPr>
          <w:rFonts w:ascii="Times New Roman" w:hAnsi="Times New Roman" w:cs="Times New Roman"/>
          <w:sz w:val="28"/>
          <w:szCs w:val="28"/>
        </w:rPr>
        <w:t>625</w:t>
      </w:r>
      <w:r w:rsidRPr="009A629E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9A629E">
        <w:rPr>
          <w:rFonts w:ascii="Times New Roman" w:hAnsi="Times New Roman" w:cs="Times New Roman"/>
          <w:sz w:val="28"/>
          <w:szCs w:val="28"/>
        </w:rPr>
        <w:t>меньше</w:t>
      </w:r>
      <w:r w:rsidRPr="009A629E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9A629E" w:rsidRPr="009A629E">
        <w:rPr>
          <w:rFonts w:ascii="Times New Roman" w:hAnsi="Times New Roman" w:cs="Times New Roman"/>
          <w:sz w:val="28"/>
          <w:szCs w:val="28"/>
        </w:rPr>
        <w:t>33</w:t>
      </w:r>
      <w:r w:rsidRPr="009A62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629E" w:rsidRPr="009A629E">
        <w:rPr>
          <w:rFonts w:ascii="Times New Roman" w:hAnsi="Times New Roman" w:cs="Times New Roman"/>
          <w:sz w:val="28"/>
          <w:szCs w:val="28"/>
        </w:rPr>
        <w:t>а</w:t>
      </w:r>
      <w:r w:rsidRPr="009A629E">
        <w:rPr>
          <w:rFonts w:ascii="Times New Roman" w:hAnsi="Times New Roman" w:cs="Times New Roman"/>
          <w:sz w:val="28"/>
          <w:szCs w:val="28"/>
        </w:rPr>
        <w:t>.</w:t>
      </w:r>
      <w:r w:rsidRPr="0042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15BD">
        <w:rPr>
          <w:rFonts w:ascii="Times New Roman" w:hAnsi="Times New Roman" w:cs="Times New Roman"/>
          <w:sz w:val="28"/>
          <w:szCs w:val="28"/>
        </w:rPr>
        <w:t xml:space="preserve">Прибыло в город </w:t>
      </w:r>
      <w:r w:rsidR="00E315BD" w:rsidRPr="00E315BD">
        <w:rPr>
          <w:rFonts w:ascii="Times New Roman" w:hAnsi="Times New Roman" w:cs="Times New Roman"/>
          <w:sz w:val="28"/>
          <w:szCs w:val="28"/>
        </w:rPr>
        <w:t>838</w:t>
      </w:r>
      <w:r w:rsidRPr="00E315BD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E315BD" w:rsidRPr="00E315BD">
        <w:rPr>
          <w:rFonts w:ascii="Times New Roman" w:hAnsi="Times New Roman" w:cs="Times New Roman"/>
          <w:sz w:val="28"/>
          <w:szCs w:val="28"/>
        </w:rPr>
        <w:t>больше</w:t>
      </w:r>
      <w:r w:rsidRPr="00E315BD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E315BD" w:rsidRPr="00E315BD">
        <w:rPr>
          <w:rFonts w:ascii="Times New Roman" w:hAnsi="Times New Roman" w:cs="Times New Roman"/>
          <w:sz w:val="28"/>
          <w:szCs w:val="28"/>
        </w:rPr>
        <w:t>131</w:t>
      </w:r>
      <w:r w:rsidRPr="00E315B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4B0F" w:rsidRPr="00E315BD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BD">
        <w:rPr>
          <w:rFonts w:ascii="Times New Roman" w:hAnsi="Times New Roman" w:cs="Times New Roman"/>
          <w:sz w:val="28"/>
          <w:szCs w:val="28"/>
        </w:rPr>
        <w:t xml:space="preserve">Показатель «миграционный прирост населения» составил + </w:t>
      </w:r>
      <w:r w:rsidR="00E315BD" w:rsidRPr="00E315BD">
        <w:rPr>
          <w:rFonts w:ascii="Times New Roman" w:hAnsi="Times New Roman" w:cs="Times New Roman"/>
          <w:sz w:val="28"/>
          <w:szCs w:val="28"/>
        </w:rPr>
        <w:t>213</w:t>
      </w:r>
      <w:r w:rsidRPr="00E315BD">
        <w:rPr>
          <w:rFonts w:ascii="Times New Roman" w:hAnsi="Times New Roman" w:cs="Times New Roman"/>
          <w:sz w:val="28"/>
          <w:szCs w:val="28"/>
        </w:rPr>
        <w:t xml:space="preserve"> человек, за </w:t>
      </w:r>
      <w:r w:rsidR="00E315BD" w:rsidRPr="00E315BD">
        <w:rPr>
          <w:rFonts w:ascii="Times New Roman" w:hAnsi="Times New Roman" w:cs="Times New Roman"/>
          <w:sz w:val="28"/>
          <w:szCs w:val="28"/>
        </w:rPr>
        <w:t>1 полугодие</w:t>
      </w:r>
      <w:r w:rsidRPr="00E315BD">
        <w:rPr>
          <w:rFonts w:ascii="Times New Roman" w:hAnsi="Times New Roman" w:cs="Times New Roman"/>
          <w:sz w:val="28"/>
          <w:szCs w:val="28"/>
        </w:rPr>
        <w:t xml:space="preserve"> 20</w:t>
      </w:r>
      <w:r w:rsidR="008C3678" w:rsidRPr="00E315BD">
        <w:rPr>
          <w:rFonts w:ascii="Times New Roman" w:hAnsi="Times New Roman" w:cs="Times New Roman"/>
          <w:sz w:val="28"/>
          <w:szCs w:val="28"/>
        </w:rPr>
        <w:t>2</w:t>
      </w:r>
      <w:r w:rsidR="00E315BD" w:rsidRPr="00E315BD">
        <w:rPr>
          <w:rFonts w:ascii="Times New Roman" w:hAnsi="Times New Roman" w:cs="Times New Roman"/>
          <w:sz w:val="28"/>
          <w:szCs w:val="28"/>
        </w:rPr>
        <w:t>2</w:t>
      </w:r>
      <w:r w:rsidR="00402CB6" w:rsidRPr="00E315BD">
        <w:rPr>
          <w:rFonts w:ascii="Times New Roman" w:hAnsi="Times New Roman" w:cs="Times New Roman"/>
          <w:sz w:val="28"/>
          <w:szCs w:val="28"/>
        </w:rPr>
        <w:t xml:space="preserve"> </w:t>
      </w:r>
      <w:r w:rsidRPr="00E315BD">
        <w:rPr>
          <w:rFonts w:ascii="Times New Roman" w:hAnsi="Times New Roman" w:cs="Times New Roman"/>
          <w:sz w:val="28"/>
          <w:szCs w:val="28"/>
        </w:rPr>
        <w:t>года - +</w:t>
      </w:r>
      <w:r w:rsidR="00E315BD" w:rsidRPr="00E315BD">
        <w:rPr>
          <w:rFonts w:ascii="Times New Roman" w:hAnsi="Times New Roman" w:cs="Times New Roman"/>
          <w:sz w:val="28"/>
          <w:szCs w:val="28"/>
        </w:rPr>
        <w:t>49</w:t>
      </w:r>
      <w:r w:rsidRPr="00E315B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4B0F" w:rsidRPr="00E315BD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BD">
        <w:rPr>
          <w:rFonts w:ascii="Times New Roman" w:hAnsi="Times New Roman" w:cs="Times New Roman"/>
          <w:sz w:val="28"/>
          <w:szCs w:val="28"/>
        </w:rPr>
        <w:t>При сохранении данных тенденций к 202</w:t>
      </w:r>
      <w:r w:rsidR="00E315BD" w:rsidRPr="00E315BD">
        <w:rPr>
          <w:rFonts w:ascii="Times New Roman" w:hAnsi="Times New Roman" w:cs="Times New Roman"/>
          <w:sz w:val="28"/>
          <w:szCs w:val="28"/>
        </w:rPr>
        <w:t>6</w:t>
      </w:r>
      <w:r w:rsidRPr="00E315BD">
        <w:rPr>
          <w:rFonts w:ascii="Times New Roman" w:hAnsi="Times New Roman" w:cs="Times New Roman"/>
          <w:sz w:val="28"/>
          <w:szCs w:val="28"/>
        </w:rPr>
        <w:t xml:space="preserve"> году прогнозируется увеличение численности населения до </w:t>
      </w:r>
      <w:r w:rsidR="00E315BD" w:rsidRPr="00E315BD">
        <w:rPr>
          <w:rFonts w:ascii="Times New Roman" w:hAnsi="Times New Roman" w:cs="Times New Roman"/>
          <w:sz w:val="28"/>
          <w:szCs w:val="28"/>
        </w:rPr>
        <w:t>44,80</w:t>
      </w:r>
      <w:r w:rsidRPr="00E315BD">
        <w:rPr>
          <w:rFonts w:ascii="Times New Roman" w:hAnsi="Times New Roman" w:cs="Times New Roman"/>
          <w:sz w:val="28"/>
          <w:szCs w:val="28"/>
        </w:rPr>
        <w:t xml:space="preserve"> тыс. человек по консервативному варианту, при условии относительной стабилизации ситуации–до </w:t>
      </w:r>
      <w:r w:rsidR="00E315BD" w:rsidRPr="00E315BD">
        <w:rPr>
          <w:rFonts w:ascii="Times New Roman" w:hAnsi="Times New Roman" w:cs="Times New Roman"/>
          <w:sz w:val="28"/>
          <w:szCs w:val="28"/>
        </w:rPr>
        <w:t>45,10</w:t>
      </w:r>
      <w:r w:rsidRPr="00E315BD">
        <w:rPr>
          <w:rFonts w:ascii="Times New Roman" w:hAnsi="Times New Roman" w:cs="Times New Roman"/>
          <w:sz w:val="28"/>
          <w:szCs w:val="28"/>
        </w:rPr>
        <w:t xml:space="preserve"> тыс. человек по базовому варианту</w:t>
      </w:r>
      <w:r w:rsidR="00D126B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6328B" w:rsidRPr="00E315BD">
        <w:rPr>
          <w:rFonts w:ascii="Times New Roman" w:hAnsi="Times New Roman" w:cs="Times New Roman"/>
          <w:sz w:val="28"/>
          <w:szCs w:val="28"/>
        </w:rPr>
        <w:t>.</w:t>
      </w:r>
      <w:r w:rsidRPr="00E3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0F" w:rsidRPr="00427B25" w:rsidRDefault="00804B0F" w:rsidP="0096598C">
      <w:pPr>
        <w:pStyle w:val="2"/>
        <w:ind w:firstLine="709"/>
        <w:rPr>
          <w:b w:val="0"/>
          <w:bCs w:val="0"/>
          <w:color w:val="FF0000"/>
          <w:sz w:val="28"/>
          <w:szCs w:val="28"/>
        </w:rPr>
      </w:pPr>
    </w:p>
    <w:p w:rsidR="009B3E2D" w:rsidRPr="001B03BD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5</w:t>
      </w:r>
      <w:r w:rsidR="00161908" w:rsidRPr="001B03BD">
        <w:rPr>
          <w:rFonts w:ascii="Times New Roman" w:hAnsi="Times New Roman" w:cs="Times New Roman"/>
          <w:sz w:val="28"/>
          <w:szCs w:val="28"/>
        </w:rPr>
        <w:t xml:space="preserve">. Основные характеристики </w:t>
      </w:r>
      <w:r w:rsidR="00C96209" w:rsidRPr="001B03BD">
        <w:rPr>
          <w:rFonts w:ascii="Times New Roman" w:hAnsi="Times New Roman" w:cs="Times New Roman"/>
          <w:sz w:val="28"/>
          <w:szCs w:val="28"/>
        </w:rPr>
        <w:t>рынк</w:t>
      </w:r>
      <w:r w:rsidR="00161908" w:rsidRPr="001B03BD">
        <w:rPr>
          <w:rFonts w:ascii="Times New Roman" w:hAnsi="Times New Roman" w:cs="Times New Roman"/>
          <w:sz w:val="28"/>
          <w:szCs w:val="28"/>
        </w:rPr>
        <w:t>а</w:t>
      </w:r>
      <w:r w:rsidR="00C96209" w:rsidRPr="001B03B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B3E2D" w:rsidRPr="001B03BD">
        <w:rPr>
          <w:rFonts w:ascii="Times New Roman" w:hAnsi="Times New Roman" w:cs="Times New Roman"/>
          <w:sz w:val="28"/>
          <w:szCs w:val="28"/>
        </w:rPr>
        <w:t xml:space="preserve"> моногорода.</w:t>
      </w:r>
    </w:p>
    <w:p w:rsidR="00C3766B" w:rsidRPr="00427B25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C5" w:rsidRPr="00C77242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42">
        <w:rPr>
          <w:rFonts w:ascii="Times New Roman" w:hAnsi="Times New Roman" w:cs="Times New Roman"/>
          <w:sz w:val="28"/>
          <w:szCs w:val="28"/>
        </w:rPr>
        <w:t xml:space="preserve">Развитие рынка труда в среднесрочной перспективе будет проходить в условиях </w:t>
      </w:r>
      <w:r w:rsidR="009B6C34">
        <w:rPr>
          <w:rFonts w:ascii="Times New Roman" w:hAnsi="Times New Roman" w:cs="Times New Roman"/>
          <w:sz w:val="28"/>
          <w:szCs w:val="28"/>
        </w:rPr>
        <w:t xml:space="preserve">складывающихся </w:t>
      </w:r>
      <w:r w:rsidRPr="00C77242">
        <w:rPr>
          <w:rFonts w:ascii="Times New Roman" w:hAnsi="Times New Roman" w:cs="Times New Roman"/>
          <w:sz w:val="28"/>
          <w:szCs w:val="28"/>
        </w:rPr>
        <w:t xml:space="preserve">демографических </w:t>
      </w:r>
      <w:r w:rsidR="009B6C34">
        <w:rPr>
          <w:rFonts w:ascii="Times New Roman" w:hAnsi="Times New Roman" w:cs="Times New Roman"/>
          <w:sz w:val="28"/>
          <w:szCs w:val="28"/>
        </w:rPr>
        <w:t>процессов</w:t>
      </w:r>
      <w:r w:rsidRPr="00C77242">
        <w:rPr>
          <w:rFonts w:ascii="Times New Roman" w:hAnsi="Times New Roman" w:cs="Times New Roman"/>
          <w:sz w:val="28"/>
          <w:szCs w:val="28"/>
        </w:rPr>
        <w:t xml:space="preserve"> и в значительной степени определяться общей ситуацией в экономике.</w:t>
      </w:r>
    </w:p>
    <w:p w:rsidR="008F4F07" w:rsidRPr="00DF56A2" w:rsidRDefault="008F4F07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B">
        <w:rPr>
          <w:rFonts w:ascii="Times New Roman" w:hAnsi="Times New Roman" w:cs="Times New Roman"/>
          <w:sz w:val="28"/>
          <w:szCs w:val="28"/>
        </w:rPr>
        <w:t>В Чебаркульском городском округе среднесписочная</w:t>
      </w:r>
      <w:r w:rsidRPr="00D8570B">
        <w:rPr>
          <w:rFonts w:ascii="Times New Roman" w:eastAsia="Calibri" w:hAnsi="Times New Roman" w:cs="Times New Roman"/>
          <w:sz w:val="28"/>
          <w:szCs w:val="28"/>
        </w:rPr>
        <w:t xml:space="preserve"> численность работников (без внешних совместителей) крупных и средних </w:t>
      </w:r>
      <w:r w:rsidRPr="00D8570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44A6D">
        <w:rPr>
          <w:rFonts w:ascii="Times New Roman" w:hAnsi="Times New Roman" w:cs="Times New Roman"/>
          <w:sz w:val="28"/>
          <w:szCs w:val="28"/>
        </w:rPr>
        <w:t>Чебаркульского</w:t>
      </w:r>
      <w:r w:rsidRPr="00C44A6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первое полугодие 202</w:t>
      </w:r>
      <w:r w:rsidR="00D8570B" w:rsidRPr="00C44A6D">
        <w:rPr>
          <w:rFonts w:ascii="Times New Roman" w:eastAsia="Calibri" w:hAnsi="Times New Roman" w:cs="Times New Roman"/>
          <w:sz w:val="28"/>
          <w:szCs w:val="28"/>
        </w:rPr>
        <w:t>3</w:t>
      </w:r>
      <w:r w:rsidRPr="00C44A6D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C44A6D" w:rsidRPr="00C44A6D">
        <w:rPr>
          <w:rFonts w:ascii="Times New Roman" w:eastAsia="Calibri" w:hAnsi="Times New Roman" w:cs="Times New Roman"/>
          <w:sz w:val="28"/>
          <w:szCs w:val="28"/>
        </w:rPr>
        <w:t>9210</w:t>
      </w:r>
      <w:r w:rsidRPr="00C44A6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F076C" w:rsidRPr="00C44A6D">
        <w:rPr>
          <w:rFonts w:ascii="Times New Roman" w:eastAsia="Calibri" w:hAnsi="Times New Roman" w:cs="Times New Roman"/>
          <w:sz w:val="28"/>
          <w:szCs w:val="28"/>
        </w:rPr>
        <w:t>а</w:t>
      </w:r>
      <w:r w:rsidRPr="00C44A6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E2BE6" w:rsidRPr="00C44A6D">
        <w:rPr>
          <w:rFonts w:ascii="Times New Roman" w:eastAsia="Calibri" w:hAnsi="Times New Roman" w:cs="Times New Roman"/>
          <w:sz w:val="28"/>
          <w:szCs w:val="28"/>
        </w:rPr>
        <w:t>96,</w:t>
      </w:r>
      <w:r w:rsidR="00C44A6D" w:rsidRPr="00C44A6D">
        <w:rPr>
          <w:rFonts w:ascii="Times New Roman" w:eastAsia="Calibri" w:hAnsi="Times New Roman" w:cs="Times New Roman"/>
          <w:sz w:val="28"/>
          <w:szCs w:val="28"/>
        </w:rPr>
        <w:t>7</w:t>
      </w:r>
      <w:r w:rsidRPr="00C44A6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EE741D">
        <w:rPr>
          <w:rFonts w:ascii="Times New Roman" w:eastAsia="Calibri" w:hAnsi="Times New Roman" w:cs="Times New Roman"/>
          <w:sz w:val="28"/>
          <w:szCs w:val="28"/>
        </w:rPr>
        <w:t xml:space="preserve"> к аналогичному периоду прошлого года.</w:t>
      </w:r>
      <w:r w:rsidRPr="00427B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A2D34" w:rsidRPr="00DF56A2">
        <w:rPr>
          <w:rFonts w:ascii="Times New Roman" w:eastAsia="Calibri" w:hAnsi="Times New Roman" w:cs="Times New Roman"/>
          <w:sz w:val="28"/>
          <w:szCs w:val="28"/>
        </w:rPr>
        <w:t>17</w:t>
      </w:r>
      <w:r w:rsidRPr="00DF56A2">
        <w:rPr>
          <w:rFonts w:ascii="Times New Roman" w:eastAsia="Calibri" w:hAnsi="Times New Roman" w:cs="Times New Roman"/>
          <w:sz w:val="28"/>
          <w:szCs w:val="28"/>
        </w:rPr>
        <w:t xml:space="preserve"> % от численности экономически активного населения заняты на предприятиях соседних городов и районов. </w:t>
      </w:r>
      <w:r w:rsidRPr="00DF56A2">
        <w:rPr>
          <w:rFonts w:ascii="Times New Roman" w:hAnsi="Times New Roman" w:cs="Times New Roman"/>
          <w:sz w:val="28"/>
          <w:szCs w:val="28"/>
        </w:rPr>
        <w:t xml:space="preserve">Преобладающая часть занятых сосредоточена на крупных и средних предприятиях. </w:t>
      </w:r>
    </w:p>
    <w:p w:rsidR="008F4F07" w:rsidRPr="006909CF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9CF">
        <w:rPr>
          <w:rFonts w:ascii="Times New Roman" w:eastAsia="Calibri" w:hAnsi="Times New Roman" w:cs="Times New Roman"/>
          <w:sz w:val="28"/>
          <w:szCs w:val="28"/>
        </w:rPr>
        <w:t>Структура занятого населения Чебаркуля по основным видам экономической деятельности выглядит следующим образом:</w:t>
      </w:r>
    </w:p>
    <w:p w:rsidR="008F4F07" w:rsidRPr="00215C73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215C73">
        <w:rPr>
          <w:rFonts w:ascii="Times New Roman" w:eastAsia="Calibri" w:hAnsi="Times New Roman" w:cs="Times New Roman"/>
          <w:sz w:val="28"/>
          <w:szCs w:val="28"/>
        </w:rPr>
        <w:t>промышленное производств</w:t>
      </w:r>
      <w:r w:rsidR="005D669E" w:rsidRPr="00215C73">
        <w:rPr>
          <w:rFonts w:ascii="Times New Roman" w:eastAsia="Calibri" w:hAnsi="Times New Roman" w:cs="Times New Roman"/>
          <w:sz w:val="28"/>
          <w:szCs w:val="28"/>
        </w:rPr>
        <w:t>о</w:t>
      </w: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55CF4" w:rsidRPr="00215C73">
        <w:rPr>
          <w:rFonts w:ascii="Times New Roman" w:eastAsia="Calibri" w:hAnsi="Times New Roman" w:cs="Times New Roman"/>
          <w:sz w:val="28"/>
          <w:szCs w:val="28"/>
        </w:rPr>
        <w:t>39</w:t>
      </w:r>
      <w:r w:rsidRPr="00215C7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F4F07" w:rsidRPr="00215C73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>- здравоохранение – 1</w:t>
      </w:r>
      <w:r w:rsidR="00215C73">
        <w:rPr>
          <w:rFonts w:ascii="Times New Roman" w:eastAsia="Calibri" w:hAnsi="Times New Roman" w:cs="Times New Roman"/>
          <w:sz w:val="28"/>
          <w:szCs w:val="28"/>
        </w:rPr>
        <w:t>5</w:t>
      </w: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F4F07" w:rsidRPr="00215C73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- государственное управление, обеспечение военной безопасности - </w:t>
      </w:r>
      <w:r w:rsidR="00227BDA" w:rsidRPr="00215C73">
        <w:rPr>
          <w:rFonts w:ascii="Times New Roman" w:eastAsia="Calibri" w:hAnsi="Times New Roman" w:cs="Times New Roman"/>
          <w:sz w:val="28"/>
          <w:szCs w:val="28"/>
        </w:rPr>
        <w:t>13</w:t>
      </w:r>
      <w:r w:rsidRPr="00215C7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F4F07" w:rsidRPr="00215C73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227BDA" w:rsidRPr="00215C73">
        <w:rPr>
          <w:rFonts w:ascii="Times New Roman" w:eastAsia="Calibri" w:hAnsi="Times New Roman" w:cs="Times New Roman"/>
          <w:sz w:val="28"/>
          <w:szCs w:val="28"/>
        </w:rPr>
        <w:t>12</w:t>
      </w:r>
      <w:r w:rsidRPr="00215C7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F4F07" w:rsidRPr="00215C73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>- прочее – 2</w:t>
      </w:r>
      <w:r w:rsidR="00227BDA" w:rsidRPr="00215C73">
        <w:rPr>
          <w:rFonts w:ascii="Times New Roman" w:eastAsia="Calibri" w:hAnsi="Times New Roman" w:cs="Times New Roman"/>
          <w:sz w:val="28"/>
          <w:szCs w:val="28"/>
        </w:rPr>
        <w:t>1</w:t>
      </w:r>
      <w:r w:rsidRPr="00215C7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F2E5E" w:rsidRPr="00215C73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>Возрастная структура населения:</w:t>
      </w:r>
    </w:p>
    <w:p w:rsidR="005F2E5E" w:rsidRPr="00215C73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>- моложе трудоспособного возраста – 1</w:t>
      </w:r>
      <w:r w:rsidR="00215C73" w:rsidRPr="00215C73">
        <w:rPr>
          <w:rFonts w:ascii="Times New Roman" w:eastAsia="Calibri" w:hAnsi="Times New Roman" w:cs="Times New Roman"/>
          <w:sz w:val="28"/>
          <w:szCs w:val="28"/>
        </w:rPr>
        <w:t>7</w:t>
      </w: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F2E5E" w:rsidRPr="00215C73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- в трудоспособном возрасте – </w:t>
      </w:r>
      <w:r w:rsidR="00215C73" w:rsidRPr="00215C73">
        <w:rPr>
          <w:rFonts w:ascii="Times New Roman" w:eastAsia="Calibri" w:hAnsi="Times New Roman" w:cs="Times New Roman"/>
          <w:sz w:val="28"/>
          <w:szCs w:val="28"/>
        </w:rPr>
        <w:t>59</w:t>
      </w: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F2E5E" w:rsidRPr="00215C73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73">
        <w:rPr>
          <w:rFonts w:ascii="Times New Roman" w:eastAsia="Calibri" w:hAnsi="Times New Roman" w:cs="Times New Roman"/>
          <w:sz w:val="28"/>
          <w:szCs w:val="28"/>
        </w:rPr>
        <w:t>- старше трудоспособного возраста – 2</w:t>
      </w:r>
      <w:r w:rsidR="00215C73" w:rsidRPr="00215C73">
        <w:rPr>
          <w:rFonts w:ascii="Times New Roman" w:eastAsia="Calibri" w:hAnsi="Times New Roman" w:cs="Times New Roman"/>
          <w:sz w:val="28"/>
          <w:szCs w:val="28"/>
        </w:rPr>
        <w:t>4</w:t>
      </w:r>
      <w:r w:rsidRPr="00215C73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8F4F07" w:rsidRPr="00427B25" w:rsidRDefault="008F4F07" w:rsidP="00965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565B">
        <w:rPr>
          <w:rFonts w:ascii="Times New Roman" w:hAnsi="Times New Roman" w:cs="Times New Roman"/>
          <w:sz w:val="28"/>
          <w:szCs w:val="28"/>
        </w:rPr>
        <w:t>В</w:t>
      </w:r>
      <w:r w:rsidR="00423DC5" w:rsidRPr="0065565B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="005F2E5E" w:rsidRPr="0065565B">
        <w:rPr>
          <w:rFonts w:ascii="Times New Roman" w:hAnsi="Times New Roman" w:cs="Times New Roman"/>
          <w:sz w:val="28"/>
          <w:szCs w:val="28"/>
        </w:rPr>
        <w:t xml:space="preserve"> </w:t>
      </w:r>
      <w:r w:rsidRPr="0065565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предприятий и организаций</w:t>
      </w:r>
      <w:r w:rsidR="00423DC5" w:rsidRPr="0065565B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F452A3" w:rsidRPr="0065565B">
        <w:rPr>
          <w:rFonts w:ascii="Times New Roman" w:hAnsi="Times New Roman" w:cs="Times New Roman"/>
          <w:sz w:val="28"/>
          <w:szCs w:val="28"/>
        </w:rPr>
        <w:t>1</w:t>
      </w:r>
      <w:r w:rsidR="00344E4D" w:rsidRPr="0065565B">
        <w:rPr>
          <w:rFonts w:ascii="Times New Roman" w:hAnsi="Times New Roman" w:cs="Times New Roman"/>
          <w:sz w:val="28"/>
          <w:szCs w:val="28"/>
        </w:rPr>
        <w:t>1</w:t>
      </w:r>
      <w:r w:rsidR="0065565B" w:rsidRPr="0065565B">
        <w:rPr>
          <w:rFonts w:ascii="Times New Roman" w:hAnsi="Times New Roman" w:cs="Times New Roman"/>
          <w:sz w:val="28"/>
          <w:szCs w:val="28"/>
        </w:rPr>
        <w:t>1</w:t>
      </w:r>
      <w:r w:rsidR="00344E4D" w:rsidRPr="0065565B">
        <w:rPr>
          <w:rFonts w:ascii="Times New Roman" w:hAnsi="Times New Roman" w:cs="Times New Roman"/>
          <w:sz w:val="28"/>
          <w:szCs w:val="28"/>
        </w:rPr>
        <w:t>00</w:t>
      </w:r>
      <w:r w:rsidR="00F452A3" w:rsidRPr="0065565B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65565B">
        <w:rPr>
          <w:rFonts w:ascii="Times New Roman" w:hAnsi="Times New Roman" w:cs="Times New Roman"/>
          <w:sz w:val="28"/>
          <w:szCs w:val="28"/>
        </w:rPr>
        <w:t>человек, в прогнозируемый период до 202</w:t>
      </w:r>
      <w:r w:rsidR="0065565B" w:rsidRPr="0065565B">
        <w:rPr>
          <w:rFonts w:ascii="Times New Roman" w:hAnsi="Times New Roman" w:cs="Times New Roman"/>
          <w:sz w:val="28"/>
          <w:szCs w:val="28"/>
        </w:rPr>
        <w:t>6</w:t>
      </w:r>
      <w:r w:rsidR="00423DC5" w:rsidRPr="0065565B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работающих </w:t>
      </w:r>
      <w:r w:rsidR="0065565B" w:rsidRPr="0065565B">
        <w:rPr>
          <w:rFonts w:ascii="Times New Roman" w:hAnsi="Times New Roman" w:cs="Times New Roman"/>
          <w:sz w:val="28"/>
          <w:szCs w:val="28"/>
        </w:rPr>
        <w:t>уменьшится</w:t>
      </w:r>
      <w:r w:rsidR="00423DC5" w:rsidRPr="0065565B">
        <w:rPr>
          <w:rFonts w:ascii="Times New Roman" w:hAnsi="Times New Roman" w:cs="Times New Roman"/>
          <w:sz w:val="28"/>
          <w:szCs w:val="28"/>
        </w:rPr>
        <w:t xml:space="preserve"> до </w:t>
      </w:r>
      <w:r w:rsidR="0065565B" w:rsidRPr="0065565B">
        <w:rPr>
          <w:rFonts w:ascii="Times New Roman" w:hAnsi="Times New Roman" w:cs="Times New Roman"/>
          <w:sz w:val="28"/>
          <w:szCs w:val="28"/>
        </w:rPr>
        <w:t>10900</w:t>
      </w:r>
      <w:r w:rsidR="00423DC5" w:rsidRPr="0065565B">
        <w:rPr>
          <w:rFonts w:ascii="Times New Roman" w:hAnsi="Times New Roman" w:cs="Times New Roman"/>
          <w:sz w:val="28"/>
          <w:szCs w:val="28"/>
        </w:rPr>
        <w:t xml:space="preserve"> человек по базовому</w:t>
      </w:r>
      <w:r w:rsidR="0065565B" w:rsidRPr="0065565B">
        <w:rPr>
          <w:rFonts w:ascii="Times New Roman" w:hAnsi="Times New Roman" w:cs="Times New Roman"/>
          <w:sz w:val="28"/>
          <w:szCs w:val="28"/>
        </w:rPr>
        <w:t xml:space="preserve"> и</w:t>
      </w:r>
      <w:r w:rsidR="00423DC5" w:rsidRPr="0065565B">
        <w:rPr>
          <w:rFonts w:ascii="Times New Roman" w:hAnsi="Times New Roman" w:cs="Times New Roman"/>
          <w:sz w:val="28"/>
          <w:szCs w:val="28"/>
        </w:rPr>
        <w:t xml:space="preserve"> </w:t>
      </w:r>
      <w:r w:rsidR="0065565B" w:rsidRPr="0065565B">
        <w:rPr>
          <w:rFonts w:ascii="Times New Roman" w:hAnsi="Times New Roman" w:cs="Times New Roman"/>
          <w:sz w:val="28"/>
          <w:szCs w:val="28"/>
        </w:rPr>
        <w:t xml:space="preserve">консервативному </w:t>
      </w:r>
      <w:r w:rsidR="00423DC5" w:rsidRPr="0065565B">
        <w:rPr>
          <w:rFonts w:ascii="Times New Roman" w:hAnsi="Times New Roman" w:cs="Times New Roman"/>
          <w:sz w:val="28"/>
          <w:szCs w:val="28"/>
        </w:rPr>
        <w:t>вариант</w:t>
      </w:r>
      <w:r w:rsidR="00B958EC">
        <w:rPr>
          <w:rFonts w:ascii="Times New Roman" w:hAnsi="Times New Roman" w:cs="Times New Roman"/>
          <w:sz w:val="28"/>
          <w:szCs w:val="28"/>
        </w:rPr>
        <w:t>ам прогноза</w:t>
      </w:r>
      <w:r w:rsidR="0065565B" w:rsidRPr="0065565B">
        <w:rPr>
          <w:rFonts w:ascii="Times New Roman" w:hAnsi="Times New Roman" w:cs="Times New Roman"/>
          <w:sz w:val="28"/>
          <w:szCs w:val="28"/>
        </w:rPr>
        <w:t>.</w:t>
      </w:r>
      <w:r w:rsidR="00423DC5" w:rsidRPr="0042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20D4" w:rsidRPr="005C6C0F" w:rsidRDefault="00EC20D4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533C">
        <w:rPr>
          <w:rFonts w:ascii="Times New Roman" w:eastAsia="Times New Roman" w:hAnsi="Times New Roman" w:cs="Times New Roman"/>
          <w:sz w:val="28"/>
          <w:szCs w:val="28"/>
        </w:rPr>
        <w:t xml:space="preserve">По данным областного казенного учреждения </w:t>
      </w:r>
      <w:r w:rsidR="00E44F90" w:rsidRPr="00D0533C">
        <w:rPr>
          <w:rFonts w:ascii="Times New Roman" w:eastAsia="Times New Roman" w:hAnsi="Times New Roman" w:cs="Times New Roman"/>
          <w:sz w:val="28"/>
          <w:szCs w:val="28"/>
        </w:rPr>
        <w:t>«Ц</w:t>
      </w:r>
      <w:r w:rsidRPr="00D0533C">
        <w:rPr>
          <w:rFonts w:ascii="Times New Roman" w:eastAsia="Times New Roman" w:hAnsi="Times New Roman" w:cs="Times New Roman"/>
          <w:sz w:val="28"/>
          <w:szCs w:val="28"/>
        </w:rPr>
        <w:t xml:space="preserve">ентр занятости населения </w:t>
      </w:r>
      <w:r w:rsidRPr="00E854B1">
        <w:rPr>
          <w:rFonts w:ascii="Times New Roman" w:eastAsia="Times New Roman" w:hAnsi="Times New Roman" w:cs="Times New Roman"/>
          <w:sz w:val="28"/>
          <w:szCs w:val="28"/>
        </w:rPr>
        <w:t>города Чебаркуля, численность безработных</w:t>
      </w:r>
      <w:r w:rsidRPr="00E854B1">
        <w:rPr>
          <w:rFonts w:ascii="Times New Roman" w:hAnsi="Times New Roman" w:cs="Times New Roman"/>
          <w:sz w:val="28"/>
          <w:szCs w:val="28"/>
        </w:rPr>
        <w:t xml:space="preserve"> по состоянию на 01.07.202</w:t>
      </w:r>
      <w:r w:rsidR="00D0533C" w:rsidRPr="00E854B1">
        <w:rPr>
          <w:rFonts w:ascii="Times New Roman" w:hAnsi="Times New Roman" w:cs="Times New Roman"/>
          <w:sz w:val="28"/>
          <w:szCs w:val="28"/>
        </w:rPr>
        <w:t>3</w:t>
      </w:r>
      <w:r w:rsidRPr="00E854B1">
        <w:rPr>
          <w:rFonts w:ascii="Times New Roman" w:hAnsi="Times New Roman" w:cs="Times New Roman"/>
          <w:sz w:val="28"/>
          <w:szCs w:val="28"/>
        </w:rPr>
        <w:t xml:space="preserve"> года, уровень безработицы в процентах к экономически </w:t>
      </w:r>
      <w:bookmarkStart w:id="1" w:name="_Hlk86093078"/>
      <w:r w:rsidRPr="00E854B1">
        <w:rPr>
          <w:rFonts w:ascii="Times New Roman" w:hAnsi="Times New Roman" w:cs="Times New Roman"/>
          <w:sz w:val="28"/>
          <w:szCs w:val="28"/>
        </w:rPr>
        <w:t xml:space="preserve">активному населению составил </w:t>
      </w:r>
      <w:r w:rsidR="00E854B1" w:rsidRPr="00E854B1">
        <w:rPr>
          <w:rFonts w:ascii="Times New Roman" w:hAnsi="Times New Roman" w:cs="Times New Roman"/>
          <w:sz w:val="28"/>
          <w:szCs w:val="28"/>
        </w:rPr>
        <w:t>0,97</w:t>
      </w:r>
      <w:r w:rsidRPr="00E854B1">
        <w:rPr>
          <w:rFonts w:ascii="Times New Roman" w:hAnsi="Times New Roman" w:cs="Times New Roman"/>
          <w:sz w:val="28"/>
          <w:szCs w:val="28"/>
        </w:rPr>
        <w:t xml:space="preserve"> %, </w:t>
      </w:r>
      <w:r w:rsidR="00E854B1" w:rsidRPr="00E854B1">
        <w:rPr>
          <w:rFonts w:ascii="Times New Roman" w:hAnsi="Times New Roman" w:cs="Times New Roman"/>
          <w:sz w:val="28"/>
          <w:szCs w:val="28"/>
        </w:rPr>
        <w:t>понижение</w:t>
      </w:r>
      <w:r w:rsidRPr="00E854B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составил</w:t>
      </w:r>
      <w:r w:rsidR="00E44F90" w:rsidRPr="00E854B1">
        <w:rPr>
          <w:rFonts w:ascii="Times New Roman" w:hAnsi="Times New Roman" w:cs="Times New Roman"/>
          <w:sz w:val="28"/>
          <w:szCs w:val="28"/>
        </w:rPr>
        <w:t>о</w:t>
      </w:r>
      <w:r w:rsidRPr="00E854B1">
        <w:rPr>
          <w:rFonts w:ascii="Times New Roman" w:hAnsi="Times New Roman" w:cs="Times New Roman"/>
          <w:sz w:val="28"/>
          <w:szCs w:val="28"/>
        </w:rPr>
        <w:t xml:space="preserve"> </w:t>
      </w:r>
      <w:r w:rsidR="00E854B1" w:rsidRPr="00E854B1">
        <w:rPr>
          <w:rFonts w:ascii="Times New Roman" w:hAnsi="Times New Roman" w:cs="Times New Roman"/>
          <w:sz w:val="28"/>
          <w:szCs w:val="28"/>
        </w:rPr>
        <w:t>0,25</w:t>
      </w:r>
      <w:r w:rsidRPr="00E854B1">
        <w:rPr>
          <w:rFonts w:ascii="Times New Roman" w:hAnsi="Times New Roman" w:cs="Times New Roman"/>
          <w:sz w:val="28"/>
          <w:szCs w:val="28"/>
        </w:rPr>
        <w:t xml:space="preserve"> п.п. В качестве безработных зарегистрирован</w:t>
      </w:r>
      <w:r w:rsidR="00E854B1" w:rsidRPr="00E854B1">
        <w:rPr>
          <w:rFonts w:ascii="Times New Roman" w:hAnsi="Times New Roman" w:cs="Times New Roman"/>
          <w:sz w:val="28"/>
          <w:szCs w:val="28"/>
        </w:rPr>
        <w:t>о</w:t>
      </w:r>
      <w:r w:rsidRPr="00E854B1">
        <w:rPr>
          <w:rFonts w:ascii="Times New Roman" w:hAnsi="Times New Roman" w:cs="Times New Roman"/>
          <w:sz w:val="28"/>
          <w:szCs w:val="28"/>
        </w:rPr>
        <w:t xml:space="preserve"> </w:t>
      </w:r>
      <w:r w:rsidR="00E854B1" w:rsidRPr="00E854B1">
        <w:rPr>
          <w:rFonts w:ascii="Times New Roman" w:hAnsi="Times New Roman" w:cs="Times New Roman"/>
          <w:sz w:val="28"/>
          <w:szCs w:val="28"/>
        </w:rPr>
        <w:lastRenderedPageBreak/>
        <w:t>238</w:t>
      </w:r>
      <w:r w:rsidRPr="00E854B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854B1" w:rsidRPr="00E854B1">
        <w:rPr>
          <w:rFonts w:ascii="Times New Roman" w:hAnsi="Times New Roman" w:cs="Times New Roman"/>
          <w:sz w:val="28"/>
          <w:szCs w:val="28"/>
        </w:rPr>
        <w:t>ей</w:t>
      </w:r>
      <w:r w:rsidRPr="00E854B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5C6C0F">
        <w:rPr>
          <w:rFonts w:ascii="Times New Roman" w:hAnsi="Times New Roman" w:cs="Times New Roman"/>
          <w:sz w:val="28"/>
          <w:szCs w:val="28"/>
        </w:rPr>
        <w:t xml:space="preserve">Чебаркуля, в аналогичном периоде прошлого года </w:t>
      </w:r>
      <w:r w:rsidR="00E44F90" w:rsidRPr="005C6C0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C6C0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C6C0F" w:rsidRPr="005C6C0F">
        <w:rPr>
          <w:rFonts w:ascii="Times New Roman" w:hAnsi="Times New Roman" w:cs="Times New Roman"/>
          <w:sz w:val="28"/>
          <w:szCs w:val="28"/>
        </w:rPr>
        <w:t>301</w:t>
      </w:r>
      <w:r w:rsidRPr="005C6C0F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5C6C0F" w:rsidRPr="005C6C0F">
        <w:rPr>
          <w:rFonts w:ascii="Times New Roman" w:hAnsi="Times New Roman" w:cs="Times New Roman"/>
          <w:sz w:val="28"/>
          <w:szCs w:val="28"/>
        </w:rPr>
        <w:t xml:space="preserve">ь </w:t>
      </w:r>
      <w:r w:rsidRPr="005C6C0F">
        <w:rPr>
          <w:rFonts w:ascii="Times New Roman" w:hAnsi="Times New Roman" w:cs="Times New Roman"/>
          <w:sz w:val="28"/>
          <w:szCs w:val="28"/>
        </w:rPr>
        <w:t>города.</w:t>
      </w:r>
      <w:bookmarkEnd w:id="1"/>
    </w:p>
    <w:p w:rsidR="00423DC5" w:rsidRPr="004906B0" w:rsidRDefault="00E022DD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в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202</w:t>
      </w:r>
      <w:r w:rsidR="00CE17D6" w:rsidRPr="004906B0">
        <w:rPr>
          <w:rFonts w:ascii="Times New Roman" w:hAnsi="Times New Roman" w:cs="Times New Roman"/>
          <w:sz w:val="28"/>
          <w:szCs w:val="28"/>
        </w:rPr>
        <w:t>3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20D4" w:rsidRPr="004906B0">
        <w:rPr>
          <w:rFonts w:ascii="Times New Roman" w:hAnsi="Times New Roman" w:cs="Times New Roman"/>
          <w:sz w:val="28"/>
          <w:szCs w:val="28"/>
        </w:rPr>
        <w:t>безработиц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20D4"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4906B0">
        <w:rPr>
          <w:rFonts w:ascii="Times New Roman" w:hAnsi="Times New Roman" w:cs="Times New Roman"/>
          <w:sz w:val="28"/>
          <w:szCs w:val="28"/>
        </w:rPr>
        <w:t>в Чебаркульском городском округе состави</w:t>
      </w:r>
      <w:r w:rsidR="00EC20D4" w:rsidRPr="004906B0">
        <w:rPr>
          <w:rFonts w:ascii="Times New Roman" w:hAnsi="Times New Roman" w:cs="Times New Roman"/>
          <w:sz w:val="28"/>
          <w:szCs w:val="28"/>
        </w:rPr>
        <w:t>т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="00CE17D6" w:rsidRPr="004906B0">
        <w:rPr>
          <w:rFonts w:ascii="Times New Roman" w:hAnsi="Times New Roman" w:cs="Times New Roman"/>
          <w:sz w:val="28"/>
          <w:szCs w:val="28"/>
        </w:rPr>
        <w:t>1,00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CE17D6" w:rsidRPr="004906B0">
        <w:rPr>
          <w:rFonts w:ascii="Times New Roman" w:hAnsi="Times New Roman" w:cs="Times New Roman"/>
          <w:sz w:val="28"/>
          <w:szCs w:val="28"/>
        </w:rPr>
        <w:t>4-2026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год</w:t>
      </w:r>
      <w:r w:rsidR="00CE17D6" w:rsidRPr="004906B0">
        <w:rPr>
          <w:rFonts w:ascii="Times New Roman" w:hAnsi="Times New Roman" w:cs="Times New Roman"/>
          <w:sz w:val="28"/>
          <w:szCs w:val="28"/>
        </w:rPr>
        <w:t xml:space="preserve">ы </w:t>
      </w:r>
      <w:r w:rsidR="00423DC5" w:rsidRPr="004906B0">
        <w:rPr>
          <w:rFonts w:ascii="Times New Roman" w:hAnsi="Times New Roman" w:cs="Times New Roman"/>
          <w:sz w:val="28"/>
          <w:szCs w:val="28"/>
        </w:rPr>
        <w:t>по базовому</w:t>
      </w:r>
      <w:r w:rsidR="00CE17D6" w:rsidRPr="004906B0">
        <w:rPr>
          <w:rFonts w:ascii="Times New Roman" w:hAnsi="Times New Roman" w:cs="Times New Roman"/>
          <w:sz w:val="28"/>
          <w:szCs w:val="28"/>
        </w:rPr>
        <w:t xml:space="preserve"> и 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="00CE17D6" w:rsidRPr="004906B0">
        <w:rPr>
          <w:rFonts w:ascii="Times New Roman" w:hAnsi="Times New Roman" w:cs="Times New Roman"/>
          <w:sz w:val="28"/>
          <w:szCs w:val="28"/>
        </w:rPr>
        <w:t xml:space="preserve">консервативному </w:t>
      </w:r>
      <w:r w:rsidR="00423DC5" w:rsidRPr="004906B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ам прогноза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CE17D6" w:rsidRPr="004906B0">
        <w:rPr>
          <w:rFonts w:ascii="Times New Roman" w:hAnsi="Times New Roman" w:cs="Times New Roman"/>
          <w:sz w:val="28"/>
          <w:szCs w:val="28"/>
        </w:rPr>
        <w:t>сохранени</w:t>
      </w:r>
      <w:r w:rsidR="004906B0" w:rsidRPr="004906B0">
        <w:rPr>
          <w:rFonts w:ascii="Times New Roman" w:hAnsi="Times New Roman" w:cs="Times New Roman"/>
          <w:sz w:val="28"/>
          <w:szCs w:val="28"/>
        </w:rPr>
        <w:t>е</w:t>
      </w:r>
      <w:r w:rsidR="00CE17D6" w:rsidRPr="004906B0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423DC5" w:rsidRPr="004906B0">
        <w:rPr>
          <w:rFonts w:ascii="Times New Roman" w:hAnsi="Times New Roman" w:cs="Times New Roman"/>
          <w:sz w:val="28"/>
          <w:szCs w:val="28"/>
        </w:rPr>
        <w:t>безработиц</w:t>
      </w:r>
      <w:r w:rsidR="004906B0" w:rsidRPr="004906B0">
        <w:rPr>
          <w:rFonts w:ascii="Times New Roman" w:hAnsi="Times New Roman" w:cs="Times New Roman"/>
          <w:sz w:val="28"/>
          <w:szCs w:val="28"/>
        </w:rPr>
        <w:t>ы</w:t>
      </w:r>
      <w:r w:rsidR="00423DC5"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="00CE17D6" w:rsidRPr="004906B0">
        <w:rPr>
          <w:rFonts w:ascii="Times New Roman" w:hAnsi="Times New Roman" w:cs="Times New Roman"/>
          <w:sz w:val="28"/>
          <w:szCs w:val="28"/>
        </w:rPr>
        <w:t>на уровне 2023 года.</w:t>
      </w:r>
    </w:p>
    <w:p w:rsidR="00423DC5" w:rsidRPr="00427B25" w:rsidRDefault="00423DC5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B3E2D" w:rsidRPr="00F57B01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B01">
        <w:rPr>
          <w:rFonts w:ascii="Times New Roman" w:hAnsi="Times New Roman" w:cs="Times New Roman"/>
          <w:sz w:val="28"/>
          <w:szCs w:val="28"/>
        </w:rPr>
        <w:t>6</w:t>
      </w:r>
      <w:r w:rsidR="00161908" w:rsidRPr="00F57B01">
        <w:rPr>
          <w:rFonts w:ascii="Times New Roman" w:hAnsi="Times New Roman" w:cs="Times New Roman"/>
          <w:sz w:val="28"/>
          <w:szCs w:val="28"/>
        </w:rPr>
        <w:t xml:space="preserve">. </w:t>
      </w:r>
      <w:r w:rsidR="009B3E2D" w:rsidRPr="00F57B01">
        <w:rPr>
          <w:rFonts w:ascii="Times New Roman" w:hAnsi="Times New Roman" w:cs="Times New Roman"/>
          <w:sz w:val="28"/>
          <w:szCs w:val="28"/>
        </w:rPr>
        <w:t>Э</w:t>
      </w:r>
      <w:r w:rsidR="00404239" w:rsidRPr="00F57B01">
        <w:rPr>
          <w:rFonts w:ascii="Times New Roman" w:hAnsi="Times New Roman" w:cs="Times New Roman"/>
          <w:sz w:val="28"/>
          <w:szCs w:val="28"/>
        </w:rPr>
        <w:t>кономическое развитие</w:t>
      </w:r>
      <w:r w:rsidR="009B3E2D" w:rsidRPr="00F57B01">
        <w:rPr>
          <w:rFonts w:ascii="Times New Roman" w:hAnsi="Times New Roman" w:cs="Times New Roman"/>
          <w:sz w:val="28"/>
          <w:szCs w:val="28"/>
        </w:rPr>
        <w:t xml:space="preserve"> моногорода.</w:t>
      </w:r>
    </w:p>
    <w:p w:rsidR="00C3766B" w:rsidRPr="00F57B01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DC5" w:rsidRPr="00F57B0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01">
        <w:rPr>
          <w:rFonts w:ascii="Times New Roman" w:hAnsi="Times New Roman" w:cs="Times New Roman"/>
          <w:sz w:val="28"/>
          <w:szCs w:val="28"/>
        </w:rPr>
        <w:t xml:space="preserve">Чебаркуль имеет давно сложившуюся структуру экономики, которую характеризует многоотраслевая промышленность, торговля и общественное питание, транспорт и связь, жилищное и коммунальное хозяйство, развитая социальная сфера. Основу экономики города составляют крупные и средние предприятия промышленности. </w:t>
      </w:r>
    </w:p>
    <w:p w:rsidR="00423DC5" w:rsidRPr="00F57B0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01">
        <w:rPr>
          <w:rFonts w:ascii="Times New Roman" w:hAnsi="Times New Roman" w:cs="Times New Roman"/>
          <w:sz w:val="28"/>
          <w:szCs w:val="28"/>
        </w:rPr>
        <w:t xml:space="preserve">Основной показатель, отражающий общеэкономическое развитие города – устойчивая деятельность предприятий города. </w:t>
      </w:r>
      <w:r w:rsidR="0004637B" w:rsidRPr="00F57B01">
        <w:rPr>
          <w:rFonts w:ascii="Times New Roman" w:hAnsi="Times New Roman" w:cs="Times New Roman"/>
          <w:sz w:val="28"/>
          <w:szCs w:val="28"/>
        </w:rPr>
        <w:t>Большое количество</w:t>
      </w:r>
      <w:r w:rsidRPr="00F57B01">
        <w:rPr>
          <w:rFonts w:ascii="Times New Roman" w:hAnsi="Times New Roman" w:cs="Times New Roman"/>
          <w:sz w:val="28"/>
          <w:szCs w:val="28"/>
        </w:rPr>
        <w:t xml:space="preserve"> предприятий города занимаются обрабатывающим производством, которое включает в себя </w:t>
      </w:r>
      <w:r w:rsidR="007D05D6" w:rsidRPr="00F57B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57B01">
        <w:rPr>
          <w:rFonts w:ascii="Times New Roman" w:hAnsi="Times New Roman" w:cs="Times New Roman"/>
          <w:sz w:val="28"/>
          <w:szCs w:val="28"/>
        </w:rPr>
        <w:t>виды деятельности: производство пищевых продуктов, текстильное и швейное производство, обработка древесины и производство изделий из дерева, металлургическое производство и производство готовых металлических изделий.</w:t>
      </w:r>
    </w:p>
    <w:p w:rsidR="00423DC5" w:rsidRPr="00F57B01" w:rsidRDefault="00423DC5" w:rsidP="00965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01">
        <w:rPr>
          <w:rFonts w:ascii="Times New Roman" w:hAnsi="Times New Roman" w:cs="Times New Roman"/>
          <w:sz w:val="28"/>
          <w:szCs w:val="28"/>
        </w:rPr>
        <w:t>Ведущим предприятием города является ПАО «Уральская кузница», осуществляющее производство готовых металлических изделий и являющееся градообразующим.</w:t>
      </w:r>
    </w:p>
    <w:p w:rsidR="00423DC5" w:rsidRPr="00F57B0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01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осуществляет  ОАО «Чебаркульский молочный завод». Это эффективное и конкурентоспособное предприятие молочной отрасли Южного Урала, которое входит в число самых современных отечественных заводов и достойно представляет Челябинскую область на российском рынке. </w:t>
      </w:r>
    </w:p>
    <w:p w:rsidR="00423DC5" w:rsidRPr="00F57B0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093921"/>
      <w:r w:rsidRPr="00F57B01">
        <w:rPr>
          <w:rFonts w:ascii="Times New Roman" w:hAnsi="Times New Roman" w:cs="Times New Roman"/>
          <w:sz w:val="28"/>
          <w:szCs w:val="28"/>
        </w:rPr>
        <w:t>Производство швейных изделий осуществляет швейная фабрика «Пеплос»</w:t>
      </w:r>
      <w:r w:rsidR="002F73EF">
        <w:rPr>
          <w:rFonts w:ascii="Times New Roman" w:hAnsi="Times New Roman" w:cs="Times New Roman"/>
          <w:sz w:val="28"/>
          <w:szCs w:val="28"/>
        </w:rPr>
        <w:t>, которая</w:t>
      </w:r>
      <w:r w:rsidRPr="00F57B01">
        <w:rPr>
          <w:rFonts w:ascii="Times New Roman" w:hAnsi="Times New Roman" w:cs="Times New Roman"/>
          <w:sz w:val="28"/>
          <w:szCs w:val="28"/>
        </w:rPr>
        <w:t xml:space="preserve"> входит в десятку крупнейших российских производителей мужской одежды</w:t>
      </w:r>
      <w:bookmarkEnd w:id="2"/>
      <w:r w:rsidRPr="00F57B01">
        <w:rPr>
          <w:rFonts w:ascii="Times New Roman" w:hAnsi="Times New Roman" w:cs="Times New Roman"/>
          <w:sz w:val="28"/>
          <w:szCs w:val="28"/>
        </w:rPr>
        <w:t xml:space="preserve">. Предприятие деревообрабатывающей промышленности ООО «Чебаркульский фанерный комбинат» выпускает все виды фанеры – от строительного до элитного сорта, шлифованную и влагостойкую ламинированную фанеру. </w:t>
      </w:r>
    </w:p>
    <w:p w:rsidR="00423DC5" w:rsidRPr="00F57B0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01">
        <w:rPr>
          <w:rFonts w:ascii="Times New Roman" w:hAnsi="Times New Roman" w:cs="Times New Roman"/>
          <w:sz w:val="28"/>
          <w:szCs w:val="28"/>
        </w:rPr>
        <w:t>Высокая степень износа основных фондов, недостаточное вложение инвестиций в производство, высокая стоимость кредитных ресурсов</w:t>
      </w:r>
      <w:r w:rsidR="004E63AD">
        <w:rPr>
          <w:rFonts w:ascii="Times New Roman" w:hAnsi="Times New Roman" w:cs="Times New Roman"/>
          <w:sz w:val="28"/>
          <w:szCs w:val="28"/>
        </w:rPr>
        <w:t>, а также воздействие внешнего санкционного давления со стороны иностранных государств,</w:t>
      </w:r>
      <w:r w:rsidRPr="00F57B01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 являются основными проблемами, влияющими на развитие производства в городе. Основная задача, стоящая перед предприятиями города - это сохранение объемов производства, сохранение трудовых коллективов, поиск и разработка новых видов продукции,  поиск выхода на новые рынки сбыта.</w:t>
      </w:r>
    </w:p>
    <w:p w:rsidR="00423DC5" w:rsidRPr="00F57B01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094122"/>
      <w:r w:rsidRPr="00F57B01">
        <w:rPr>
          <w:rFonts w:ascii="Times New Roman" w:hAnsi="Times New Roman" w:cs="Times New Roman"/>
          <w:sz w:val="28"/>
          <w:szCs w:val="28"/>
        </w:rPr>
        <w:t xml:space="preserve">В настоящее время ключевой задачей, стоящей перед администрацией Чебаркульского городского округа, является формирование </w:t>
      </w:r>
      <w:r w:rsidRPr="00F57B01">
        <w:rPr>
          <w:rFonts w:ascii="Times New Roman" w:hAnsi="Times New Roman" w:cs="Times New Roman"/>
          <w:sz w:val="28"/>
          <w:szCs w:val="28"/>
        </w:rPr>
        <w:lastRenderedPageBreak/>
        <w:t>диверсифицированной экономики, где наряд</w:t>
      </w:r>
      <w:bookmarkStart w:id="4" w:name="_GoBack"/>
      <w:bookmarkEnd w:id="4"/>
      <w:r w:rsidRPr="00F57B01">
        <w:rPr>
          <w:rFonts w:ascii="Times New Roman" w:hAnsi="Times New Roman" w:cs="Times New Roman"/>
          <w:sz w:val="28"/>
          <w:szCs w:val="28"/>
        </w:rPr>
        <w:t>у с промышленными отраслями будут активно развиваться санаторно-курортная сфера, малый и средний бизнес. Стратегическим приоритетом остаётся активизация инвестиционных процессов. Одним из направлений  развития моногорода предусмотрено развити</w:t>
      </w:r>
      <w:r w:rsidR="007C6223">
        <w:rPr>
          <w:rFonts w:ascii="Times New Roman" w:hAnsi="Times New Roman" w:cs="Times New Roman"/>
          <w:sz w:val="28"/>
          <w:szCs w:val="28"/>
        </w:rPr>
        <w:t>е</w:t>
      </w:r>
      <w:r w:rsidRPr="00F57B01">
        <w:rPr>
          <w:rFonts w:ascii="Times New Roman" w:hAnsi="Times New Roman" w:cs="Times New Roman"/>
          <w:sz w:val="28"/>
          <w:szCs w:val="28"/>
        </w:rPr>
        <w:t xml:space="preserve"> санаторно-курортной зоны «Кисегач». </w:t>
      </w:r>
    </w:p>
    <w:bookmarkEnd w:id="3"/>
    <w:p w:rsidR="006F3329" w:rsidRPr="00F57B01" w:rsidRDefault="00177B00" w:rsidP="0096598C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B0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крупные участники туристического бизнеса Чебаркульского городского округа Семейный курорт «УТЕС», ООО «Парк-отель «Юность», Скандинавский парк-отель ELOVOE, база отдыха «Чебаркуль»</w:t>
      </w:r>
      <w:r w:rsidR="0060530C" w:rsidRPr="00F57B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51F" w:rsidRPr="00E62A26" w:rsidRDefault="006F351F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213" w:rsidRPr="00E62A26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A26">
        <w:rPr>
          <w:rFonts w:ascii="Times New Roman" w:hAnsi="Times New Roman" w:cs="Times New Roman"/>
          <w:sz w:val="28"/>
          <w:szCs w:val="28"/>
        </w:rPr>
        <w:t>7</w:t>
      </w:r>
      <w:r w:rsidR="00404239" w:rsidRPr="00E62A26">
        <w:rPr>
          <w:rFonts w:ascii="Times New Roman" w:hAnsi="Times New Roman" w:cs="Times New Roman"/>
          <w:sz w:val="28"/>
          <w:szCs w:val="28"/>
        </w:rPr>
        <w:t xml:space="preserve">. Информация о состоянии и перспективах развития малого и среднего предпринимательства </w:t>
      </w:r>
      <w:r w:rsidR="009B3E2D" w:rsidRPr="00E62A26">
        <w:rPr>
          <w:rFonts w:ascii="Times New Roman" w:hAnsi="Times New Roman" w:cs="Times New Roman"/>
          <w:sz w:val="28"/>
          <w:szCs w:val="28"/>
        </w:rPr>
        <w:t>в моногороде</w:t>
      </w:r>
      <w:r w:rsidR="00C3766B" w:rsidRPr="00E62A26">
        <w:rPr>
          <w:rFonts w:ascii="Times New Roman" w:hAnsi="Times New Roman" w:cs="Times New Roman"/>
          <w:sz w:val="28"/>
          <w:szCs w:val="28"/>
        </w:rPr>
        <w:t>.</w:t>
      </w:r>
    </w:p>
    <w:p w:rsidR="00C3766B" w:rsidRPr="005408CB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953" w:rsidRPr="005408CB" w:rsidRDefault="009666E4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8CB">
        <w:rPr>
          <w:rFonts w:ascii="Times New Roman" w:hAnsi="Times New Roman" w:cs="Times New Roman"/>
          <w:sz w:val="28"/>
          <w:szCs w:val="28"/>
        </w:rPr>
        <w:t xml:space="preserve">По оценке в </w:t>
      </w:r>
      <w:r w:rsidR="00AD2953" w:rsidRPr="005408CB">
        <w:rPr>
          <w:rFonts w:ascii="Times New Roman" w:hAnsi="Times New Roman" w:cs="Times New Roman"/>
          <w:sz w:val="28"/>
          <w:szCs w:val="28"/>
        </w:rPr>
        <w:t>202</w:t>
      </w:r>
      <w:r w:rsidR="00E62A26" w:rsidRPr="005408CB">
        <w:rPr>
          <w:rFonts w:ascii="Times New Roman" w:hAnsi="Times New Roman" w:cs="Times New Roman"/>
          <w:sz w:val="28"/>
          <w:szCs w:val="28"/>
        </w:rPr>
        <w:t>3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408CB">
        <w:rPr>
          <w:rFonts w:ascii="Times New Roman" w:hAnsi="Times New Roman" w:cs="Times New Roman"/>
          <w:sz w:val="28"/>
          <w:szCs w:val="28"/>
        </w:rPr>
        <w:t>у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в Чебаркульском городском округе </w:t>
      </w:r>
      <w:r w:rsidRPr="005408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408CB" w:rsidRPr="005408CB">
        <w:rPr>
          <w:rFonts w:ascii="Times New Roman" w:hAnsi="Times New Roman" w:cs="Times New Roman"/>
          <w:sz w:val="28"/>
          <w:szCs w:val="28"/>
        </w:rPr>
        <w:t>1102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хозяйствующих субъектов, которые в соответствии с определенными </w:t>
      </w:r>
      <w:r w:rsidRPr="005408CB">
        <w:rPr>
          <w:rFonts w:ascii="Times New Roman" w:hAnsi="Times New Roman" w:cs="Times New Roman"/>
          <w:sz w:val="28"/>
          <w:szCs w:val="28"/>
        </w:rPr>
        <w:t>Ф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едеральным законодательством критериями относятся к субъектам малого и среднего предпринимательства. В их число </w:t>
      </w:r>
      <w:r w:rsidR="00C922ED">
        <w:rPr>
          <w:rFonts w:ascii="Times New Roman" w:hAnsi="Times New Roman" w:cs="Times New Roman"/>
          <w:sz w:val="28"/>
          <w:szCs w:val="28"/>
        </w:rPr>
        <w:t>войдут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</w:t>
      </w:r>
      <w:r w:rsidR="005408CB" w:rsidRPr="005408CB">
        <w:rPr>
          <w:rFonts w:ascii="Times New Roman" w:hAnsi="Times New Roman" w:cs="Times New Roman"/>
          <w:sz w:val="28"/>
          <w:szCs w:val="28"/>
        </w:rPr>
        <w:t>302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5408CB">
        <w:rPr>
          <w:rFonts w:ascii="Times New Roman" w:hAnsi="Times New Roman" w:cs="Times New Roman"/>
          <w:sz w:val="28"/>
          <w:szCs w:val="28"/>
        </w:rPr>
        <w:t>а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и </w:t>
      </w:r>
      <w:r w:rsidR="005408CB" w:rsidRPr="005408CB">
        <w:rPr>
          <w:rFonts w:ascii="Times New Roman" w:hAnsi="Times New Roman" w:cs="Times New Roman"/>
          <w:sz w:val="28"/>
          <w:szCs w:val="28"/>
        </w:rPr>
        <w:t>800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5408CB">
        <w:rPr>
          <w:rFonts w:ascii="Times New Roman" w:hAnsi="Times New Roman" w:cs="Times New Roman"/>
          <w:sz w:val="28"/>
          <w:szCs w:val="28"/>
        </w:rPr>
        <w:t>ей</w:t>
      </w:r>
      <w:r w:rsidR="00AD2953" w:rsidRPr="00540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C5" w:rsidRPr="00427B2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08CB">
        <w:rPr>
          <w:rFonts w:ascii="Times New Roman" w:hAnsi="Times New Roman" w:cs="Times New Roman"/>
          <w:sz w:val="28"/>
          <w:szCs w:val="28"/>
        </w:rPr>
        <w:t>По видам деятельности малый и средний бизнес охватил все отрасли экономики города. Численность работников, работающих на малых предприятиях</w:t>
      </w:r>
      <w:r w:rsidR="00CE665E" w:rsidRPr="005408CB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Pr="005408CB">
        <w:rPr>
          <w:rFonts w:ascii="Times New Roman" w:hAnsi="Times New Roman" w:cs="Times New Roman"/>
          <w:sz w:val="28"/>
          <w:szCs w:val="28"/>
        </w:rPr>
        <w:t xml:space="preserve"> в 202</w:t>
      </w:r>
      <w:r w:rsidR="005408CB" w:rsidRPr="005408CB">
        <w:rPr>
          <w:rFonts w:ascii="Times New Roman" w:hAnsi="Times New Roman" w:cs="Times New Roman"/>
          <w:sz w:val="28"/>
          <w:szCs w:val="28"/>
        </w:rPr>
        <w:t>3</w:t>
      </w:r>
      <w:r w:rsidRPr="005408CB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408CB" w:rsidRPr="005408CB">
        <w:rPr>
          <w:rFonts w:ascii="Times New Roman" w:hAnsi="Times New Roman" w:cs="Times New Roman"/>
          <w:sz w:val="28"/>
          <w:szCs w:val="28"/>
        </w:rPr>
        <w:t>1969</w:t>
      </w:r>
      <w:r w:rsidRPr="005408CB">
        <w:rPr>
          <w:rFonts w:ascii="Times New Roman" w:hAnsi="Times New Roman" w:cs="Times New Roman"/>
          <w:sz w:val="28"/>
          <w:szCs w:val="28"/>
        </w:rPr>
        <w:t xml:space="preserve"> человек, к 202</w:t>
      </w:r>
      <w:r w:rsidR="005408CB" w:rsidRPr="005408CB">
        <w:rPr>
          <w:rFonts w:ascii="Times New Roman" w:hAnsi="Times New Roman" w:cs="Times New Roman"/>
          <w:sz w:val="28"/>
          <w:szCs w:val="28"/>
        </w:rPr>
        <w:t>6</w:t>
      </w:r>
      <w:r w:rsidRPr="005408CB">
        <w:rPr>
          <w:rFonts w:ascii="Times New Roman" w:hAnsi="Times New Roman" w:cs="Times New Roman"/>
          <w:sz w:val="28"/>
          <w:szCs w:val="28"/>
        </w:rPr>
        <w:t xml:space="preserve"> году значение показателя составит по базовому</w:t>
      </w:r>
      <w:r w:rsidR="005408CB" w:rsidRPr="005408CB">
        <w:rPr>
          <w:rFonts w:ascii="Times New Roman" w:hAnsi="Times New Roman" w:cs="Times New Roman"/>
          <w:sz w:val="28"/>
          <w:szCs w:val="28"/>
        </w:rPr>
        <w:t xml:space="preserve"> и </w:t>
      </w:r>
      <w:r w:rsidRPr="005408CB">
        <w:rPr>
          <w:rFonts w:ascii="Times New Roman" w:hAnsi="Times New Roman" w:cs="Times New Roman"/>
          <w:sz w:val="28"/>
          <w:szCs w:val="28"/>
        </w:rPr>
        <w:t xml:space="preserve"> </w:t>
      </w:r>
      <w:r w:rsidR="005408CB" w:rsidRPr="005408CB">
        <w:rPr>
          <w:rFonts w:ascii="Times New Roman" w:hAnsi="Times New Roman" w:cs="Times New Roman"/>
          <w:sz w:val="28"/>
          <w:szCs w:val="28"/>
        </w:rPr>
        <w:t xml:space="preserve">консервативному </w:t>
      </w:r>
      <w:r w:rsidRPr="005408CB">
        <w:rPr>
          <w:rFonts w:ascii="Times New Roman" w:hAnsi="Times New Roman" w:cs="Times New Roman"/>
          <w:sz w:val="28"/>
          <w:szCs w:val="28"/>
        </w:rPr>
        <w:t xml:space="preserve">варианту – </w:t>
      </w:r>
      <w:r w:rsidR="005408CB" w:rsidRPr="005408CB">
        <w:rPr>
          <w:rFonts w:ascii="Times New Roman" w:hAnsi="Times New Roman" w:cs="Times New Roman"/>
          <w:sz w:val="28"/>
          <w:szCs w:val="28"/>
        </w:rPr>
        <w:t>1900</w:t>
      </w:r>
      <w:r w:rsidRPr="005408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08CB" w:rsidRPr="005408CB">
        <w:rPr>
          <w:rFonts w:ascii="Times New Roman" w:hAnsi="Times New Roman" w:cs="Times New Roman"/>
          <w:sz w:val="28"/>
          <w:szCs w:val="28"/>
        </w:rPr>
        <w:t>.</w:t>
      </w:r>
      <w:r w:rsidR="00540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08CB">
        <w:rPr>
          <w:rFonts w:ascii="Times New Roman" w:hAnsi="Times New Roman" w:cs="Times New Roman"/>
          <w:sz w:val="28"/>
          <w:szCs w:val="28"/>
        </w:rPr>
        <w:t>Оборот малых предприятий, по расчетным данным в 202</w:t>
      </w:r>
      <w:r w:rsidR="005408CB" w:rsidRPr="005408CB">
        <w:rPr>
          <w:rFonts w:ascii="Times New Roman" w:hAnsi="Times New Roman" w:cs="Times New Roman"/>
          <w:sz w:val="28"/>
          <w:szCs w:val="28"/>
        </w:rPr>
        <w:t>3</w:t>
      </w:r>
      <w:r w:rsidRPr="005408CB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408CB" w:rsidRPr="005408CB">
        <w:rPr>
          <w:rFonts w:ascii="Times New Roman" w:hAnsi="Times New Roman" w:cs="Times New Roman"/>
          <w:sz w:val="28"/>
          <w:szCs w:val="28"/>
        </w:rPr>
        <w:t>7713</w:t>
      </w:r>
      <w:r w:rsidRPr="005408CB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5408CB" w:rsidRPr="005408CB">
        <w:rPr>
          <w:rFonts w:ascii="Times New Roman" w:hAnsi="Times New Roman" w:cs="Times New Roman"/>
          <w:sz w:val="28"/>
          <w:szCs w:val="28"/>
        </w:rPr>
        <w:t>119,80</w:t>
      </w:r>
      <w:r w:rsidRPr="005408CB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По данному показателю по всем вариантам прогноза к 202</w:t>
      </w:r>
      <w:r w:rsidR="005408CB" w:rsidRPr="005408CB">
        <w:rPr>
          <w:rFonts w:ascii="Times New Roman" w:hAnsi="Times New Roman" w:cs="Times New Roman"/>
          <w:sz w:val="28"/>
          <w:szCs w:val="28"/>
        </w:rPr>
        <w:t>6</w:t>
      </w:r>
      <w:r w:rsidRPr="005408CB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оборота.</w:t>
      </w:r>
    </w:p>
    <w:p w:rsidR="00423DC5" w:rsidRPr="00FD0300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00">
        <w:rPr>
          <w:rFonts w:ascii="Times New Roman" w:hAnsi="Times New Roman" w:cs="Times New Roman"/>
          <w:sz w:val="28"/>
          <w:szCs w:val="28"/>
        </w:rPr>
        <w:t>В целях содействия развитию малого бизнеса администрацией города реализуется муниципальная программа «Развитие малого и среднего предпринимательства в монопрофильном муниципальном образовании Чебаркульский городской округ Челябинской области». Муниципальная программа действует уже на протяжении многих лет. В рамках мероприятий муниципальной программы оказывается имущественная</w:t>
      </w:r>
      <w:r w:rsidR="00955F3B" w:rsidRPr="00FD0300">
        <w:rPr>
          <w:rFonts w:ascii="Times New Roman" w:hAnsi="Times New Roman" w:cs="Times New Roman"/>
          <w:sz w:val="28"/>
          <w:szCs w:val="28"/>
        </w:rPr>
        <w:t>, информационная</w:t>
      </w:r>
      <w:r w:rsidRPr="00FD0300">
        <w:rPr>
          <w:rFonts w:ascii="Times New Roman" w:hAnsi="Times New Roman" w:cs="Times New Roman"/>
          <w:sz w:val="28"/>
          <w:szCs w:val="28"/>
        </w:rPr>
        <w:t xml:space="preserve"> и консультационная поддержка </w:t>
      </w:r>
      <w:r w:rsidR="00553DB3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FD0300">
        <w:rPr>
          <w:rFonts w:ascii="Times New Roman" w:hAnsi="Times New Roman" w:cs="Times New Roman"/>
          <w:sz w:val="28"/>
          <w:szCs w:val="28"/>
        </w:rPr>
        <w:t>МСП.</w:t>
      </w:r>
    </w:p>
    <w:p w:rsidR="000F2DDD" w:rsidRPr="00427B25" w:rsidRDefault="00423DC5" w:rsidP="009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300">
        <w:rPr>
          <w:rFonts w:ascii="Times New Roman" w:hAnsi="Times New Roman" w:cs="Times New Roman"/>
          <w:sz w:val="28"/>
          <w:szCs w:val="28"/>
        </w:rPr>
        <w:t>В целях развития предпринимательской активности населения, обеспечения занятости населения в 202</w:t>
      </w:r>
      <w:r w:rsidR="00FD0300" w:rsidRPr="00FD0300">
        <w:rPr>
          <w:rFonts w:ascii="Times New Roman" w:hAnsi="Times New Roman" w:cs="Times New Roman"/>
          <w:sz w:val="28"/>
          <w:szCs w:val="28"/>
        </w:rPr>
        <w:t>3</w:t>
      </w:r>
      <w:r w:rsidRPr="00FD0300">
        <w:rPr>
          <w:rFonts w:ascii="Times New Roman" w:hAnsi="Times New Roman" w:cs="Times New Roman"/>
          <w:sz w:val="28"/>
          <w:szCs w:val="28"/>
        </w:rPr>
        <w:t xml:space="preserve"> года субъектам малого и среднего предпринимательства оказывалась </w:t>
      </w:r>
      <w:r w:rsidRPr="0045790A">
        <w:rPr>
          <w:rFonts w:ascii="Times New Roman" w:hAnsi="Times New Roman" w:cs="Times New Roman"/>
          <w:sz w:val="28"/>
          <w:szCs w:val="28"/>
        </w:rPr>
        <w:t>имущественная, информационная</w:t>
      </w:r>
      <w:r w:rsidR="00461790">
        <w:rPr>
          <w:rFonts w:ascii="Times New Roman" w:hAnsi="Times New Roman" w:cs="Times New Roman"/>
          <w:sz w:val="28"/>
          <w:szCs w:val="28"/>
        </w:rPr>
        <w:t xml:space="preserve"> и</w:t>
      </w:r>
      <w:r w:rsidRPr="0045790A">
        <w:rPr>
          <w:rFonts w:ascii="Times New Roman" w:hAnsi="Times New Roman" w:cs="Times New Roman"/>
          <w:sz w:val="28"/>
          <w:szCs w:val="28"/>
        </w:rPr>
        <w:t xml:space="preserve"> консультационная поддержка.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</w:t>
      </w:r>
      <w:r w:rsidR="00461790">
        <w:rPr>
          <w:rFonts w:ascii="Times New Roman" w:hAnsi="Times New Roman" w:cs="Times New Roman"/>
          <w:sz w:val="28"/>
          <w:szCs w:val="28"/>
        </w:rPr>
        <w:t>В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461790">
        <w:rPr>
          <w:rFonts w:ascii="Times New Roman" w:hAnsi="Times New Roman" w:cs="Times New Roman"/>
          <w:sz w:val="28"/>
          <w:szCs w:val="28"/>
        </w:rPr>
        <w:t>м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61790">
        <w:rPr>
          <w:rFonts w:ascii="Times New Roman" w:hAnsi="Times New Roman" w:cs="Times New Roman"/>
          <w:sz w:val="28"/>
          <w:szCs w:val="28"/>
        </w:rPr>
        <w:t>и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 202</w:t>
      </w:r>
      <w:r w:rsidR="00FD0300" w:rsidRPr="0045790A">
        <w:rPr>
          <w:rFonts w:ascii="Times New Roman" w:hAnsi="Times New Roman" w:cs="Times New Roman"/>
          <w:sz w:val="28"/>
          <w:szCs w:val="28"/>
        </w:rPr>
        <w:t>3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90A" w:rsidRPr="0045790A">
        <w:rPr>
          <w:rFonts w:ascii="Times New Roman" w:hAnsi="Times New Roman" w:cs="Times New Roman"/>
          <w:sz w:val="28"/>
          <w:szCs w:val="28"/>
        </w:rPr>
        <w:t>154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90A" w:rsidRPr="0045790A">
        <w:rPr>
          <w:rFonts w:ascii="Times New Roman" w:hAnsi="Times New Roman" w:cs="Times New Roman"/>
          <w:sz w:val="28"/>
          <w:szCs w:val="28"/>
        </w:rPr>
        <w:t>а</w:t>
      </w:r>
      <w:r w:rsidR="000F2DDD" w:rsidRPr="0045790A">
        <w:rPr>
          <w:rFonts w:ascii="Times New Roman" w:hAnsi="Times New Roman" w:cs="Times New Roman"/>
          <w:sz w:val="28"/>
          <w:szCs w:val="28"/>
        </w:rPr>
        <w:t xml:space="preserve"> получили консультационную поддержку.</w:t>
      </w:r>
      <w:r w:rsidR="000F2DDD" w:rsidRPr="0042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3DC5" w:rsidRPr="00FD0300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00">
        <w:rPr>
          <w:rFonts w:ascii="Times New Roman" w:hAnsi="Times New Roman" w:cs="Times New Roman"/>
          <w:sz w:val="28"/>
          <w:szCs w:val="28"/>
        </w:rPr>
        <w:t>Информационная поддержка оказывается путем размещения информации о новостях в сфере малого бизнеса, о проводимых мероприятиях, конкурсах, о нормативно-правовых актах, регулирующих деятельность малого</w:t>
      </w:r>
      <w:r w:rsidR="00955F3B" w:rsidRPr="00FD0300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FD0300">
        <w:rPr>
          <w:rFonts w:ascii="Times New Roman" w:hAnsi="Times New Roman" w:cs="Times New Roman"/>
          <w:sz w:val="28"/>
          <w:szCs w:val="28"/>
        </w:rPr>
        <w:t xml:space="preserve"> предпринимательства на федеральном, областном, муниципальном уровнях,</w:t>
      </w:r>
      <w:r w:rsidR="00936EBD">
        <w:rPr>
          <w:rFonts w:ascii="Times New Roman" w:hAnsi="Times New Roman" w:cs="Times New Roman"/>
          <w:sz w:val="28"/>
          <w:szCs w:val="28"/>
        </w:rPr>
        <w:t xml:space="preserve"> а также о мерах поддержки субъектов МСП</w:t>
      </w:r>
      <w:r w:rsidRPr="00FD0300">
        <w:rPr>
          <w:rFonts w:ascii="Times New Roman" w:hAnsi="Times New Roman" w:cs="Times New Roman"/>
          <w:sz w:val="28"/>
          <w:szCs w:val="28"/>
        </w:rPr>
        <w:t xml:space="preserve"> в разделе «Малый бизнес», </w:t>
      </w:r>
      <w:hyperlink r:id="rId11" w:history="1">
        <w:r w:rsidRPr="00FD0300">
          <w:rPr>
            <w:rFonts w:ascii="Times New Roman" w:hAnsi="Times New Roman" w:cs="Times New Roman"/>
            <w:sz w:val="28"/>
            <w:szCs w:val="28"/>
          </w:rPr>
          <w:t>http://chebarcul.ru/icbs</w:t>
        </w:r>
      </w:hyperlink>
      <w:r w:rsidRPr="00FD0300">
        <w:rPr>
          <w:rFonts w:ascii="Times New Roman" w:hAnsi="Times New Roman" w:cs="Times New Roman"/>
          <w:sz w:val="28"/>
          <w:szCs w:val="28"/>
        </w:rPr>
        <w:t>, созданном на сайте администрации Чебаркульского городского округа (www.chebarcul.ru).</w:t>
      </w:r>
    </w:p>
    <w:p w:rsidR="00167677" w:rsidRPr="00EA15F2" w:rsidRDefault="00461790" w:rsidP="0016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77">
        <w:rPr>
          <w:rFonts w:ascii="Times New Roman" w:hAnsi="Times New Roman" w:cs="Times New Roman"/>
          <w:sz w:val="28"/>
          <w:szCs w:val="28"/>
        </w:rPr>
        <w:lastRenderedPageBreak/>
        <w:t>В рамках мероприятий</w:t>
      </w:r>
      <w:r w:rsidR="00167677" w:rsidRPr="0016767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67677">
        <w:rPr>
          <w:rFonts w:ascii="Times New Roman" w:hAnsi="Times New Roman" w:cs="Times New Roman"/>
          <w:sz w:val="28"/>
          <w:szCs w:val="28"/>
        </w:rPr>
        <w:t xml:space="preserve"> </w:t>
      </w:r>
      <w:r w:rsidR="00167677">
        <w:rPr>
          <w:rFonts w:ascii="Times New Roman" w:hAnsi="Times New Roman" w:cs="Times New Roman"/>
          <w:sz w:val="28"/>
          <w:szCs w:val="28"/>
        </w:rPr>
        <w:t>с</w:t>
      </w:r>
      <w:r w:rsidR="00167677" w:rsidRPr="00EA15F2">
        <w:rPr>
          <w:rFonts w:ascii="Times New Roman" w:hAnsi="Times New Roman" w:cs="Times New Roman"/>
          <w:sz w:val="28"/>
          <w:szCs w:val="28"/>
        </w:rPr>
        <w:t xml:space="preserve">формирован перечень </w:t>
      </w:r>
      <w:hyperlink r:id="rId12" w:history="1">
        <w:r w:rsidR="00167677" w:rsidRPr="00167677">
          <w:rPr>
            <w:rFonts w:ascii="Times New Roman" w:hAnsi="Times New Roman" w:cs="Times New Roman"/>
            <w:sz w:val="28"/>
            <w:szCs w:val="28"/>
          </w:rPr>
          <w:t>объектов муниципального имущества, которые подлежат использованию в целях предоставления его во владение и(или) в пользование на долгосрочной основе (в т.ч. по льготным ставкам арендной платы) субъектам малого</w:t>
        </w:r>
      </w:hyperlink>
      <w:r w:rsidR="00167677" w:rsidRPr="00EA15F2">
        <w:rPr>
          <w:rFonts w:ascii="Times New Roman" w:hAnsi="Times New Roman" w:cs="Times New Roman"/>
          <w:sz w:val="28"/>
          <w:szCs w:val="28"/>
        </w:rPr>
        <w:t xml:space="preserve"> предпринимательства и самозанятым. Перечень ежегодно актуализируется в целях дополнения его количеством объектов не менее чем на 10%. По состоянию на 1 октября текущего года в перечне 10 объектов муниципального имущества, в том числе 1 земельный участок. </w:t>
      </w:r>
      <w:r w:rsidR="00167677">
        <w:rPr>
          <w:rFonts w:ascii="Times New Roman" w:hAnsi="Times New Roman" w:cs="Times New Roman"/>
          <w:sz w:val="28"/>
          <w:szCs w:val="28"/>
        </w:rPr>
        <w:t xml:space="preserve">В аренду передано 60% объектов из перечня. </w:t>
      </w:r>
      <w:r w:rsidR="00167677" w:rsidRPr="00EA15F2">
        <w:rPr>
          <w:rFonts w:ascii="Times New Roman" w:hAnsi="Times New Roman" w:cs="Times New Roman"/>
          <w:sz w:val="28"/>
          <w:szCs w:val="28"/>
        </w:rPr>
        <w:t>До 2026 года число объектов в перечне увеличится до 15, или в 1,5 раза.</w:t>
      </w:r>
      <w:r w:rsidR="00167677">
        <w:rPr>
          <w:rFonts w:ascii="Times New Roman" w:hAnsi="Times New Roman" w:cs="Times New Roman"/>
          <w:sz w:val="28"/>
          <w:szCs w:val="28"/>
        </w:rPr>
        <w:t xml:space="preserve"> В аренду планируется сдать не менее 80% объектов.</w:t>
      </w:r>
    </w:p>
    <w:p w:rsidR="00167677" w:rsidRPr="00EA15F2" w:rsidRDefault="00167677" w:rsidP="0016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15F2">
        <w:rPr>
          <w:rFonts w:ascii="Times New Roman" w:hAnsi="Times New Roman" w:cs="Times New Roman"/>
          <w:sz w:val="28"/>
          <w:szCs w:val="28"/>
        </w:rPr>
        <w:t xml:space="preserve">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EA15F2">
        <w:rPr>
          <w:rFonts w:ascii="Times New Roman" w:hAnsi="Times New Roman" w:cs="Times New Roman"/>
          <w:sz w:val="28"/>
          <w:szCs w:val="28"/>
        </w:rPr>
        <w:t xml:space="preserve">определенных Федеральным законом №159-ФЗ от 22.07.2008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EA1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15F2">
        <w:rPr>
          <w:rFonts w:ascii="Times New Roman" w:hAnsi="Times New Roman" w:cs="Times New Roman"/>
          <w:sz w:val="28"/>
          <w:szCs w:val="28"/>
        </w:rPr>
        <w:t>убъектам МСП предоставляется преимущественное право возмездного отчуждения в собственность арендованного муниципального имущества. В 2023 году с использованием преимущественного права заключен 1 договор купли-продажи арендованного имущества. В течение трех лет реализации муниципальной программы на условиях предоставления преимущественного права планируется приобретение еще 2 объектов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арендуемых </w:t>
      </w:r>
      <w:r w:rsidRPr="00EA15F2">
        <w:rPr>
          <w:rFonts w:ascii="Times New Roman" w:hAnsi="Times New Roman" w:cs="Times New Roman"/>
          <w:sz w:val="28"/>
          <w:szCs w:val="28"/>
        </w:rPr>
        <w:t xml:space="preserve">субъектами МСП. </w:t>
      </w:r>
    </w:p>
    <w:p w:rsidR="0026219C" w:rsidRPr="00427B25" w:rsidRDefault="0026219C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7AC0" w:rsidRPr="00FD0300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300">
        <w:rPr>
          <w:rFonts w:ascii="Times New Roman" w:hAnsi="Times New Roman" w:cs="Times New Roman"/>
          <w:sz w:val="28"/>
          <w:szCs w:val="28"/>
        </w:rPr>
        <w:t>8</w:t>
      </w:r>
      <w:r w:rsidR="00517AC0" w:rsidRPr="00FD0300">
        <w:rPr>
          <w:rFonts w:ascii="Times New Roman" w:hAnsi="Times New Roman" w:cs="Times New Roman"/>
          <w:sz w:val="28"/>
          <w:szCs w:val="28"/>
        </w:rPr>
        <w:t>. Информация о мерах, принимаемых на уровне субъекта Российской Федерации и муниципального образования для с</w:t>
      </w:r>
      <w:r w:rsidR="007F465F" w:rsidRPr="00FD0300">
        <w:rPr>
          <w:rFonts w:ascii="Times New Roman" w:hAnsi="Times New Roman" w:cs="Times New Roman"/>
          <w:sz w:val="28"/>
          <w:szCs w:val="28"/>
        </w:rPr>
        <w:t>табилизации и развития ситуации</w:t>
      </w:r>
      <w:r w:rsidR="00E41857" w:rsidRPr="00FD0300">
        <w:rPr>
          <w:rFonts w:ascii="Times New Roman" w:hAnsi="Times New Roman" w:cs="Times New Roman"/>
          <w:sz w:val="28"/>
          <w:szCs w:val="28"/>
        </w:rPr>
        <w:t xml:space="preserve"> </w:t>
      </w:r>
      <w:r w:rsidR="00517AC0" w:rsidRPr="00FD0300">
        <w:rPr>
          <w:rFonts w:ascii="Times New Roman" w:hAnsi="Times New Roman" w:cs="Times New Roman"/>
          <w:sz w:val="28"/>
          <w:szCs w:val="28"/>
        </w:rPr>
        <w:t>в моногороде.</w:t>
      </w:r>
    </w:p>
    <w:p w:rsidR="003A57F2" w:rsidRPr="00FD0300" w:rsidRDefault="003A57F2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DC5" w:rsidRPr="00427B2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300">
        <w:rPr>
          <w:rFonts w:ascii="Times New Roman" w:hAnsi="Times New Roman" w:cs="Times New Roman"/>
          <w:sz w:val="28"/>
          <w:szCs w:val="28"/>
        </w:rPr>
        <w:t xml:space="preserve">Администрация Чебаркульского городского округа целенаправленно </w:t>
      </w:r>
      <w:r w:rsidRPr="004800ED">
        <w:rPr>
          <w:rFonts w:ascii="Times New Roman" w:hAnsi="Times New Roman" w:cs="Times New Roman"/>
          <w:sz w:val="28"/>
          <w:szCs w:val="28"/>
        </w:rPr>
        <w:t xml:space="preserve">занимается развитием межмуниципального сотрудничества. Заключены соглашения о взаимодействии и сотрудничестве с Аппаратом Союза малых городов Российской Федерации, Соглашение о сотрудничестве между Чебаркульский городским округом и Внутригородским муниципальным образованием города Севастополя - Качинским муниципальным округом, Соглашение о сотрудничестве между Чебаркульским городским округом и городом Инкерман, внутригородским муниципальным образованием города Севастополя. Чебаркульский городской округ также входит в состав  агломерации «Горный Урал», инициированной Правительством Челябинской области и вошедшей в число пилотных агломераций России. Реализация проекта агломерации </w:t>
      </w:r>
      <w:r w:rsidR="001B4443" w:rsidRPr="004800E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4800ED">
        <w:rPr>
          <w:rFonts w:ascii="Times New Roman" w:hAnsi="Times New Roman" w:cs="Times New Roman"/>
          <w:sz w:val="28"/>
          <w:szCs w:val="28"/>
        </w:rPr>
        <w:t>улучш</w:t>
      </w:r>
      <w:r w:rsidR="001B4443" w:rsidRPr="004800ED">
        <w:rPr>
          <w:rFonts w:ascii="Times New Roman" w:hAnsi="Times New Roman" w:cs="Times New Roman"/>
          <w:sz w:val="28"/>
          <w:szCs w:val="28"/>
        </w:rPr>
        <w:t>ению</w:t>
      </w:r>
      <w:r w:rsidRPr="004800ED">
        <w:rPr>
          <w:rFonts w:ascii="Times New Roman" w:hAnsi="Times New Roman" w:cs="Times New Roman"/>
          <w:sz w:val="28"/>
          <w:szCs w:val="28"/>
        </w:rPr>
        <w:t xml:space="preserve"> качество жизни людей за счет повышения доступности социальной инфраструктур</w:t>
      </w:r>
      <w:r w:rsidR="00955F3B" w:rsidRPr="004800ED">
        <w:rPr>
          <w:rFonts w:ascii="Times New Roman" w:hAnsi="Times New Roman" w:cs="Times New Roman"/>
          <w:sz w:val="28"/>
          <w:szCs w:val="28"/>
        </w:rPr>
        <w:t>ы</w:t>
      </w:r>
      <w:r w:rsidRPr="004800ED">
        <w:rPr>
          <w:rFonts w:ascii="Times New Roman" w:hAnsi="Times New Roman" w:cs="Times New Roman"/>
          <w:sz w:val="28"/>
          <w:szCs w:val="28"/>
        </w:rPr>
        <w:t xml:space="preserve"> и инвестиционной привлекательности моногородов.</w:t>
      </w:r>
    </w:p>
    <w:p w:rsidR="00423DC5" w:rsidRPr="006E0A8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85">
        <w:rPr>
          <w:rFonts w:ascii="Times New Roman" w:hAnsi="Times New Roman" w:cs="Times New Roman"/>
          <w:sz w:val="28"/>
          <w:szCs w:val="28"/>
        </w:rPr>
        <w:t>С целью стабилизации и развития ситуации в моногороде Чебаркуль разработана Стратеги</w:t>
      </w:r>
      <w:r w:rsidR="001B4443" w:rsidRPr="006E0A85">
        <w:rPr>
          <w:rFonts w:ascii="Times New Roman" w:hAnsi="Times New Roman" w:cs="Times New Roman"/>
          <w:sz w:val="28"/>
          <w:szCs w:val="28"/>
        </w:rPr>
        <w:t>я</w:t>
      </w:r>
      <w:r w:rsidRPr="006E0A8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Чебаркульского </w:t>
      </w:r>
      <w:r w:rsidRPr="006E0A8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до 2035 года, которая утверждена решением Собрания депутатов № 825 от 14.11.2019 года. Утвержден Генеральный план со схемой функционального зонирования территориального, правила землепользования и застройки, разработан инвестиционный паспорт Чебаркульского городского округа. На официальных сайтах Информационного портала Челябинской области и администрации Чебаркульского городского округа размещена информация о свободных промышленных площадках и свободных земельных участках. </w:t>
      </w:r>
    </w:p>
    <w:p w:rsidR="00423DC5" w:rsidRPr="006E0A85" w:rsidRDefault="00423DC5" w:rsidP="009659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A85">
        <w:rPr>
          <w:rFonts w:ascii="Times New Roman" w:hAnsi="Times New Roman" w:cs="Times New Roman"/>
          <w:sz w:val="28"/>
          <w:szCs w:val="28"/>
        </w:rPr>
        <w:t>Правительством Российской Федерации определены приоритетные направления развития страны путем реализации национальных проектов, которые повысят уровень благосостояния и создадут возможности для самореализации граждан, а также обеспечат социально-экономическое развитие страны в целом. На территории городского округа</w:t>
      </w:r>
      <w:r w:rsidR="00123ACC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Pr="006E0A85">
        <w:rPr>
          <w:rFonts w:ascii="Times New Roman" w:hAnsi="Times New Roman" w:cs="Times New Roman"/>
          <w:sz w:val="28"/>
          <w:szCs w:val="28"/>
        </w:rPr>
        <w:t xml:space="preserve">осуществляется реализация следующих проектов: </w:t>
      </w:r>
    </w:p>
    <w:p w:rsidR="003F0A3E" w:rsidRPr="003F0A3E" w:rsidRDefault="003F0A3E" w:rsidP="003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3E">
        <w:rPr>
          <w:rFonts w:ascii="Times New Roman" w:hAnsi="Times New Roman" w:cs="Times New Roman"/>
          <w:sz w:val="28"/>
          <w:szCs w:val="28"/>
        </w:rPr>
        <w:t>1. Региональные проекты «Современная школа», «Успех каждого ребенка», «Социальная активность», «Патриотическое воспитание граждан Российской Федерации» в рамках национального проекта «Образование»;</w:t>
      </w:r>
    </w:p>
    <w:p w:rsidR="003F0A3E" w:rsidRPr="003F0A3E" w:rsidRDefault="003F0A3E" w:rsidP="003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3E">
        <w:rPr>
          <w:rFonts w:ascii="Times New Roman" w:hAnsi="Times New Roman" w:cs="Times New Roman"/>
          <w:sz w:val="28"/>
          <w:szCs w:val="28"/>
        </w:rPr>
        <w:t>2. Региональные проекты "Формирование комфортной городской среды", «Жилье» в рамках национального проекта "Жилье и городская среда";</w:t>
      </w:r>
    </w:p>
    <w:p w:rsidR="003F0A3E" w:rsidRPr="003F0A3E" w:rsidRDefault="003F0A3E" w:rsidP="003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3E">
        <w:rPr>
          <w:rFonts w:ascii="Times New Roman" w:hAnsi="Times New Roman" w:cs="Times New Roman"/>
          <w:sz w:val="28"/>
          <w:szCs w:val="28"/>
        </w:rPr>
        <w:t>3. Региональный проект «Финансовая поддержка семей при рождении детей» в рамках национального проекта «Демография»;</w:t>
      </w:r>
    </w:p>
    <w:p w:rsidR="003F0A3E" w:rsidRPr="003F0A3E" w:rsidRDefault="003F0A3E" w:rsidP="003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3E">
        <w:rPr>
          <w:rFonts w:ascii="Times New Roman" w:hAnsi="Times New Roman" w:cs="Times New Roman"/>
          <w:sz w:val="28"/>
          <w:szCs w:val="28"/>
        </w:rPr>
        <w:t>4. Региональный проект «Информационная безопасность», «Цифровое государственное управление» в рамках национального проекта «Цифровая экономика Российской Федерации».</w:t>
      </w:r>
    </w:p>
    <w:p w:rsidR="00C32DCB" w:rsidRPr="00932C06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6">
        <w:rPr>
          <w:rFonts w:ascii="Times New Roman" w:hAnsi="Times New Roman" w:cs="Times New Roman"/>
          <w:sz w:val="28"/>
          <w:szCs w:val="28"/>
        </w:rPr>
        <w:t xml:space="preserve">В целях развития социальной инфраструктуры городского округа разработаны </w:t>
      </w:r>
      <w:r w:rsidR="00C32DCB" w:rsidRPr="00932C0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32C06">
        <w:rPr>
          <w:rFonts w:ascii="Times New Roman" w:hAnsi="Times New Roman" w:cs="Times New Roman"/>
          <w:sz w:val="28"/>
          <w:szCs w:val="28"/>
        </w:rPr>
        <w:t>программы, которые  охватывают систему образования и подготовки кадров, культуры и туризма, физической культуры и спорта, коммунальной инфраструктуры и транспорта:</w:t>
      </w:r>
    </w:p>
    <w:p w:rsidR="00C32DCB" w:rsidRPr="00932C06" w:rsidRDefault="00C32DCB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6">
        <w:rPr>
          <w:rFonts w:ascii="Times New Roman" w:hAnsi="Times New Roman" w:cs="Times New Roman"/>
          <w:sz w:val="28"/>
          <w:szCs w:val="28"/>
        </w:rPr>
        <w:t>-</w:t>
      </w:r>
      <w:r w:rsidR="00423DC5" w:rsidRPr="00932C06">
        <w:rPr>
          <w:rFonts w:ascii="Times New Roman" w:hAnsi="Times New Roman" w:cs="Times New Roman"/>
          <w:sz w:val="28"/>
          <w:szCs w:val="28"/>
        </w:rPr>
        <w:t xml:space="preserve"> «Комплексное развитие социальной инфраструктуры Чебаркульского город</w:t>
      </w:r>
      <w:r w:rsidRPr="00932C06">
        <w:rPr>
          <w:rFonts w:ascii="Times New Roman" w:hAnsi="Times New Roman" w:cs="Times New Roman"/>
          <w:sz w:val="28"/>
          <w:szCs w:val="28"/>
        </w:rPr>
        <w:t>ского округа на 2017-2030 годы»;</w:t>
      </w:r>
    </w:p>
    <w:p w:rsidR="00C32DCB" w:rsidRPr="00932C06" w:rsidRDefault="00C32DCB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6">
        <w:rPr>
          <w:rFonts w:ascii="Times New Roman" w:hAnsi="Times New Roman" w:cs="Times New Roman"/>
          <w:sz w:val="28"/>
          <w:szCs w:val="28"/>
        </w:rPr>
        <w:t>-</w:t>
      </w:r>
      <w:r w:rsidR="00423DC5" w:rsidRPr="00932C06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 инфраструктуры Чебаркульского городского округа на 2019-2030 годы»</w:t>
      </w:r>
      <w:r w:rsidRPr="00932C06">
        <w:rPr>
          <w:rFonts w:ascii="Times New Roman" w:hAnsi="Times New Roman" w:cs="Times New Roman"/>
          <w:sz w:val="28"/>
          <w:szCs w:val="28"/>
        </w:rPr>
        <w:t>;</w:t>
      </w:r>
    </w:p>
    <w:p w:rsidR="00423DC5" w:rsidRPr="00932C06" w:rsidRDefault="00C32DCB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6">
        <w:rPr>
          <w:rFonts w:ascii="Times New Roman" w:hAnsi="Times New Roman" w:cs="Times New Roman"/>
          <w:sz w:val="28"/>
          <w:szCs w:val="28"/>
        </w:rPr>
        <w:t>-</w:t>
      </w:r>
      <w:r w:rsidR="00423DC5" w:rsidRPr="00932C06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муниципального образования Чебаркульский городской округ на 2019-2030 годы».</w:t>
      </w:r>
    </w:p>
    <w:p w:rsidR="00423DC5" w:rsidRPr="00427B25" w:rsidRDefault="00423DC5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7AC0" w:rsidRPr="00676FBC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9</w:t>
      </w:r>
      <w:r w:rsidR="00517AC0" w:rsidRPr="00676FBC">
        <w:rPr>
          <w:rFonts w:ascii="Times New Roman" w:hAnsi="Times New Roman" w:cs="Times New Roman"/>
          <w:sz w:val="28"/>
          <w:szCs w:val="28"/>
        </w:rPr>
        <w:t>. Перечень основных проблем, сдерживающих социально-экономическое развитие моногорода.</w:t>
      </w:r>
    </w:p>
    <w:p w:rsidR="00C3766B" w:rsidRPr="00676FBC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DC5" w:rsidRPr="00676FB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На основании проведенного анализа и статистических данных можно определить основные п</w:t>
      </w:r>
      <w:r w:rsidR="00C32DCB" w:rsidRPr="00676FBC">
        <w:rPr>
          <w:rFonts w:ascii="Times New Roman" w:hAnsi="Times New Roman" w:cs="Times New Roman"/>
          <w:sz w:val="28"/>
          <w:szCs w:val="28"/>
        </w:rPr>
        <w:t>роблемы, сдерживающие социально-экономическое</w:t>
      </w:r>
      <w:r w:rsidRPr="00676FBC">
        <w:rPr>
          <w:rFonts w:ascii="Times New Roman" w:hAnsi="Times New Roman" w:cs="Times New Roman"/>
          <w:sz w:val="28"/>
          <w:szCs w:val="28"/>
        </w:rPr>
        <w:t xml:space="preserve"> развитие моногорода: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- естественная убыль населения;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- ограниченность территории, что вызывает трудности с размещением новых производств;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lastRenderedPageBreak/>
        <w:t>- ограниченный статус использования земель: развитие территории курорта Кисегач (в состав которого входят санатории, пансионаты, базы отдыха, жилые кварталы), расположенного в границах Чебаркульского городского округа, в настоящее время находится вне правового поля, так как территория курорта Кисегач расположена на землях лесного фонда и землях Министерства обороны Российской Федерации. Согласно статье 7 Земельного кодекса, все земли по целевому назначению подразделяются на категории, в частности, на земли населенных пунктов, земли лесного фонда, земли обороны. Границы населенного пункта города Чебаркуль не установлены. Данный факт препятствует реализации вопросов местного значения, в рамках полномочий в соответствии с Федеральным законом № 131 «Об общих принципах организации местного самоуправления в Российской федерации»). В 2022 году подписано соглашение о взаимодействии между Министерством обороны Российской Федерации, субъектом Российской Федерации – Челябинской областью и муниципальным образованием Челябинской области – Чебаркульким городским округом. Предметом соглашения является взаимодействие сторон по вопросу проведения мероприятий, связанных с установлением принадлежности отдельных земельных участков. В апреле 2023 года заключен муниципальный контракт на корректировку Генерального плана с проектной организацией ООО «Инженерные изыскания». Завершение работ планируется до конца 2023 года;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 xml:space="preserve">-  значительный физический и моральный износ объектов коммунальной инфраструктуры, ограничение мощностей коммунальной инфраструктуры для строительства новых производств; 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- дефицит финансовых ресурсов;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- низкий уровень инвестиционной активности;</w:t>
      </w:r>
    </w:p>
    <w:p w:rsidR="00676FBC" w:rsidRPr="00676FBC" w:rsidRDefault="00676FBC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 xml:space="preserve">- подавление позиций местных предпринимателей в сфере торговли и общественного питания крупными федеральными и региональными </w:t>
      </w:r>
      <w:r>
        <w:rPr>
          <w:rFonts w:ascii="Times New Roman" w:hAnsi="Times New Roman" w:cs="Times New Roman"/>
          <w:sz w:val="28"/>
          <w:szCs w:val="28"/>
        </w:rPr>
        <w:t>торговыми сетями.</w:t>
      </w:r>
    </w:p>
    <w:p w:rsidR="005C64F6" w:rsidRPr="00427B25" w:rsidRDefault="005C64F6" w:rsidP="00676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C64F6" w:rsidRPr="00427B25" w:rsidSect="004800E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8E" w:rsidRDefault="00D8688E" w:rsidP="00A24E84">
      <w:pPr>
        <w:spacing w:after="0" w:line="240" w:lineRule="auto"/>
      </w:pPr>
      <w:r>
        <w:separator/>
      </w:r>
    </w:p>
  </w:endnote>
  <w:endnote w:type="continuationSeparator" w:id="1">
    <w:p w:rsidR="00D8688E" w:rsidRDefault="00D8688E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8E" w:rsidRDefault="00D8688E" w:rsidP="00A24E84">
      <w:pPr>
        <w:spacing w:after="0" w:line="240" w:lineRule="auto"/>
      </w:pPr>
      <w:r>
        <w:separator/>
      </w:r>
    </w:p>
  </w:footnote>
  <w:footnote w:type="continuationSeparator" w:id="1">
    <w:p w:rsidR="00D8688E" w:rsidRDefault="00D8688E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2598"/>
      <w:docPartObj>
        <w:docPartGallery w:val="Page Numbers (Top of Page)"/>
        <w:docPartUnique/>
      </w:docPartObj>
    </w:sdtPr>
    <w:sdtContent>
      <w:p w:rsidR="006B2AD8" w:rsidRDefault="00813C8F">
        <w:pPr>
          <w:pStyle w:val="a3"/>
          <w:jc w:val="center"/>
        </w:pPr>
        <w:fldSimple w:instr="PAGE   \* MERGEFORMAT">
          <w:r w:rsidR="00B92041">
            <w:rPr>
              <w:noProof/>
            </w:rPr>
            <w:t>12</w:t>
          </w:r>
        </w:fldSimple>
      </w:p>
    </w:sdtContent>
  </w:sdt>
  <w:p w:rsidR="006B2AD8" w:rsidRDefault="006B2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7FD"/>
    <w:multiLevelType w:val="hybridMultilevel"/>
    <w:tmpl w:val="C9D6D036"/>
    <w:lvl w:ilvl="0" w:tplc="4252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434E9"/>
    <w:multiLevelType w:val="hybridMultilevel"/>
    <w:tmpl w:val="D18A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10D8"/>
    <w:multiLevelType w:val="hybridMultilevel"/>
    <w:tmpl w:val="B860B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237"/>
    <w:rsid w:val="000148BF"/>
    <w:rsid w:val="000171CA"/>
    <w:rsid w:val="00024DC6"/>
    <w:rsid w:val="000276B2"/>
    <w:rsid w:val="00034F21"/>
    <w:rsid w:val="000374F3"/>
    <w:rsid w:val="0004637B"/>
    <w:rsid w:val="00050F80"/>
    <w:rsid w:val="00051AC9"/>
    <w:rsid w:val="000528F5"/>
    <w:rsid w:val="000551BB"/>
    <w:rsid w:val="00061EF1"/>
    <w:rsid w:val="00062230"/>
    <w:rsid w:val="00066213"/>
    <w:rsid w:val="000739CD"/>
    <w:rsid w:val="00076DC0"/>
    <w:rsid w:val="000813FD"/>
    <w:rsid w:val="0008213A"/>
    <w:rsid w:val="000833ED"/>
    <w:rsid w:val="0008418E"/>
    <w:rsid w:val="0008537C"/>
    <w:rsid w:val="00086946"/>
    <w:rsid w:val="0009060D"/>
    <w:rsid w:val="000A1388"/>
    <w:rsid w:val="000A2D34"/>
    <w:rsid w:val="000A3CF8"/>
    <w:rsid w:val="000A64F8"/>
    <w:rsid w:val="000B186F"/>
    <w:rsid w:val="000B749A"/>
    <w:rsid w:val="000C483E"/>
    <w:rsid w:val="000C58CE"/>
    <w:rsid w:val="000D0C55"/>
    <w:rsid w:val="000D6804"/>
    <w:rsid w:val="000E0BB8"/>
    <w:rsid w:val="000E2CD4"/>
    <w:rsid w:val="000E47E9"/>
    <w:rsid w:val="000F076C"/>
    <w:rsid w:val="000F2DDD"/>
    <w:rsid w:val="000F45A2"/>
    <w:rsid w:val="001058E0"/>
    <w:rsid w:val="00106326"/>
    <w:rsid w:val="001113B0"/>
    <w:rsid w:val="00123ACC"/>
    <w:rsid w:val="00125A49"/>
    <w:rsid w:val="00144564"/>
    <w:rsid w:val="00150479"/>
    <w:rsid w:val="00161908"/>
    <w:rsid w:val="001628BA"/>
    <w:rsid w:val="00165924"/>
    <w:rsid w:val="00167677"/>
    <w:rsid w:val="001679EF"/>
    <w:rsid w:val="0017523C"/>
    <w:rsid w:val="00177B00"/>
    <w:rsid w:val="001800EF"/>
    <w:rsid w:val="00182DAE"/>
    <w:rsid w:val="00184257"/>
    <w:rsid w:val="00186A2E"/>
    <w:rsid w:val="001903F9"/>
    <w:rsid w:val="001955E1"/>
    <w:rsid w:val="00197991"/>
    <w:rsid w:val="001A3A01"/>
    <w:rsid w:val="001B03BD"/>
    <w:rsid w:val="001B4443"/>
    <w:rsid w:val="001D02D6"/>
    <w:rsid w:val="001D37D6"/>
    <w:rsid w:val="001D60E6"/>
    <w:rsid w:val="001F7ACF"/>
    <w:rsid w:val="0020065E"/>
    <w:rsid w:val="002068FF"/>
    <w:rsid w:val="0021201B"/>
    <w:rsid w:val="002148FA"/>
    <w:rsid w:val="00215C73"/>
    <w:rsid w:val="00227BDA"/>
    <w:rsid w:val="00233448"/>
    <w:rsid w:val="00234C4E"/>
    <w:rsid w:val="00240C18"/>
    <w:rsid w:val="00243390"/>
    <w:rsid w:val="002464C6"/>
    <w:rsid w:val="00257200"/>
    <w:rsid w:val="0025728D"/>
    <w:rsid w:val="002575F2"/>
    <w:rsid w:val="0026219C"/>
    <w:rsid w:val="002713CE"/>
    <w:rsid w:val="002730B8"/>
    <w:rsid w:val="00283F7F"/>
    <w:rsid w:val="002879AA"/>
    <w:rsid w:val="00297D7D"/>
    <w:rsid w:val="002A2D2C"/>
    <w:rsid w:val="002A4169"/>
    <w:rsid w:val="002A46AA"/>
    <w:rsid w:val="002C4E73"/>
    <w:rsid w:val="002E185D"/>
    <w:rsid w:val="002E2BE6"/>
    <w:rsid w:val="002E3C94"/>
    <w:rsid w:val="002E6558"/>
    <w:rsid w:val="002F10EE"/>
    <w:rsid w:val="002F73EF"/>
    <w:rsid w:val="002F75C7"/>
    <w:rsid w:val="00306876"/>
    <w:rsid w:val="003107A8"/>
    <w:rsid w:val="0032049D"/>
    <w:rsid w:val="003317B2"/>
    <w:rsid w:val="003323BB"/>
    <w:rsid w:val="0033579E"/>
    <w:rsid w:val="00344E4D"/>
    <w:rsid w:val="00363044"/>
    <w:rsid w:val="00364F3E"/>
    <w:rsid w:val="0037167C"/>
    <w:rsid w:val="00376753"/>
    <w:rsid w:val="003844B9"/>
    <w:rsid w:val="00385D90"/>
    <w:rsid w:val="003870EB"/>
    <w:rsid w:val="00387BF2"/>
    <w:rsid w:val="0039439C"/>
    <w:rsid w:val="00394704"/>
    <w:rsid w:val="003947A3"/>
    <w:rsid w:val="003A57F2"/>
    <w:rsid w:val="003C2261"/>
    <w:rsid w:val="003E79D7"/>
    <w:rsid w:val="003E7AE6"/>
    <w:rsid w:val="003F0A3E"/>
    <w:rsid w:val="003F23E7"/>
    <w:rsid w:val="003F3808"/>
    <w:rsid w:val="00402B09"/>
    <w:rsid w:val="00402CB6"/>
    <w:rsid w:val="00404239"/>
    <w:rsid w:val="00422752"/>
    <w:rsid w:val="00423DC5"/>
    <w:rsid w:val="00425BD4"/>
    <w:rsid w:val="00427B25"/>
    <w:rsid w:val="00427EE1"/>
    <w:rsid w:val="00433679"/>
    <w:rsid w:val="0043581D"/>
    <w:rsid w:val="004375C8"/>
    <w:rsid w:val="004421F9"/>
    <w:rsid w:val="004455A0"/>
    <w:rsid w:val="004465D5"/>
    <w:rsid w:val="004563A8"/>
    <w:rsid w:val="0045790A"/>
    <w:rsid w:val="00461790"/>
    <w:rsid w:val="00463A4E"/>
    <w:rsid w:val="00466222"/>
    <w:rsid w:val="00475923"/>
    <w:rsid w:val="00477395"/>
    <w:rsid w:val="004800ED"/>
    <w:rsid w:val="004835DD"/>
    <w:rsid w:val="004906B0"/>
    <w:rsid w:val="00494F14"/>
    <w:rsid w:val="00495606"/>
    <w:rsid w:val="00497B42"/>
    <w:rsid w:val="004A5BE7"/>
    <w:rsid w:val="004B35EE"/>
    <w:rsid w:val="004C14FD"/>
    <w:rsid w:val="004D7650"/>
    <w:rsid w:val="004E183C"/>
    <w:rsid w:val="004E63AD"/>
    <w:rsid w:val="004F2E9F"/>
    <w:rsid w:val="004F437F"/>
    <w:rsid w:val="004F4F99"/>
    <w:rsid w:val="005002E3"/>
    <w:rsid w:val="00501237"/>
    <w:rsid w:val="00501C8B"/>
    <w:rsid w:val="00505F9F"/>
    <w:rsid w:val="00506C51"/>
    <w:rsid w:val="005074A0"/>
    <w:rsid w:val="005077BC"/>
    <w:rsid w:val="00510F48"/>
    <w:rsid w:val="00516B21"/>
    <w:rsid w:val="005178AE"/>
    <w:rsid w:val="00517AC0"/>
    <w:rsid w:val="00517F6E"/>
    <w:rsid w:val="005210EF"/>
    <w:rsid w:val="00522EB6"/>
    <w:rsid w:val="005248E8"/>
    <w:rsid w:val="00525445"/>
    <w:rsid w:val="00536FC0"/>
    <w:rsid w:val="005408CB"/>
    <w:rsid w:val="00550208"/>
    <w:rsid w:val="00553DB3"/>
    <w:rsid w:val="005600A4"/>
    <w:rsid w:val="0056311C"/>
    <w:rsid w:val="0057205C"/>
    <w:rsid w:val="00580EE1"/>
    <w:rsid w:val="00583367"/>
    <w:rsid w:val="00592368"/>
    <w:rsid w:val="0059305C"/>
    <w:rsid w:val="005A0B0F"/>
    <w:rsid w:val="005B000E"/>
    <w:rsid w:val="005C2483"/>
    <w:rsid w:val="005C4EF5"/>
    <w:rsid w:val="005C64F6"/>
    <w:rsid w:val="005C6C0F"/>
    <w:rsid w:val="005D1A92"/>
    <w:rsid w:val="005D669E"/>
    <w:rsid w:val="005F2BBE"/>
    <w:rsid w:val="005F2E5E"/>
    <w:rsid w:val="00603628"/>
    <w:rsid w:val="00604130"/>
    <w:rsid w:val="0060530C"/>
    <w:rsid w:val="00612F88"/>
    <w:rsid w:val="006212A4"/>
    <w:rsid w:val="00624EE6"/>
    <w:rsid w:val="00631B27"/>
    <w:rsid w:val="00654A8F"/>
    <w:rsid w:val="0065565B"/>
    <w:rsid w:val="00661E2C"/>
    <w:rsid w:val="006701C0"/>
    <w:rsid w:val="00675607"/>
    <w:rsid w:val="00676FBC"/>
    <w:rsid w:val="00677182"/>
    <w:rsid w:val="00687FEF"/>
    <w:rsid w:val="006909CF"/>
    <w:rsid w:val="00695003"/>
    <w:rsid w:val="00697819"/>
    <w:rsid w:val="006A10FB"/>
    <w:rsid w:val="006A7320"/>
    <w:rsid w:val="006B1675"/>
    <w:rsid w:val="006B25C9"/>
    <w:rsid w:val="006B2AD8"/>
    <w:rsid w:val="006D0E7F"/>
    <w:rsid w:val="006E0334"/>
    <w:rsid w:val="006E0A85"/>
    <w:rsid w:val="006F0B30"/>
    <w:rsid w:val="006F2038"/>
    <w:rsid w:val="006F264A"/>
    <w:rsid w:val="006F3329"/>
    <w:rsid w:val="006F351F"/>
    <w:rsid w:val="006F5685"/>
    <w:rsid w:val="00707C8F"/>
    <w:rsid w:val="00711FA7"/>
    <w:rsid w:val="0071401E"/>
    <w:rsid w:val="00730CD7"/>
    <w:rsid w:val="00735FFD"/>
    <w:rsid w:val="0073748B"/>
    <w:rsid w:val="00746017"/>
    <w:rsid w:val="00747DCE"/>
    <w:rsid w:val="00750098"/>
    <w:rsid w:val="00752EC1"/>
    <w:rsid w:val="00756850"/>
    <w:rsid w:val="00762861"/>
    <w:rsid w:val="00765728"/>
    <w:rsid w:val="0077647F"/>
    <w:rsid w:val="00777E70"/>
    <w:rsid w:val="00792B47"/>
    <w:rsid w:val="007A0B2A"/>
    <w:rsid w:val="007A5E77"/>
    <w:rsid w:val="007B0A03"/>
    <w:rsid w:val="007B182B"/>
    <w:rsid w:val="007B584B"/>
    <w:rsid w:val="007C0586"/>
    <w:rsid w:val="007C3EC4"/>
    <w:rsid w:val="007C6223"/>
    <w:rsid w:val="007D05D6"/>
    <w:rsid w:val="007D1502"/>
    <w:rsid w:val="007D24D0"/>
    <w:rsid w:val="007D7A43"/>
    <w:rsid w:val="007F3ECB"/>
    <w:rsid w:val="007F465F"/>
    <w:rsid w:val="007F4AA4"/>
    <w:rsid w:val="00801E2B"/>
    <w:rsid w:val="00804B0F"/>
    <w:rsid w:val="0080723D"/>
    <w:rsid w:val="00812F4A"/>
    <w:rsid w:val="00813C8F"/>
    <w:rsid w:val="00813ED9"/>
    <w:rsid w:val="008267FB"/>
    <w:rsid w:val="00841064"/>
    <w:rsid w:val="00844E97"/>
    <w:rsid w:val="00846099"/>
    <w:rsid w:val="00846D09"/>
    <w:rsid w:val="00847659"/>
    <w:rsid w:val="0085046C"/>
    <w:rsid w:val="00855CF4"/>
    <w:rsid w:val="00862C7A"/>
    <w:rsid w:val="00884D57"/>
    <w:rsid w:val="008875AA"/>
    <w:rsid w:val="008921FB"/>
    <w:rsid w:val="008935E9"/>
    <w:rsid w:val="008A6084"/>
    <w:rsid w:val="008B3321"/>
    <w:rsid w:val="008B68A8"/>
    <w:rsid w:val="008C0414"/>
    <w:rsid w:val="008C1071"/>
    <w:rsid w:val="008C3678"/>
    <w:rsid w:val="008D02A7"/>
    <w:rsid w:val="008F4F07"/>
    <w:rsid w:val="00915331"/>
    <w:rsid w:val="00920290"/>
    <w:rsid w:val="00923994"/>
    <w:rsid w:val="00924B79"/>
    <w:rsid w:val="00931BC4"/>
    <w:rsid w:val="00932C06"/>
    <w:rsid w:val="00932FFA"/>
    <w:rsid w:val="009340E4"/>
    <w:rsid w:val="00936EBD"/>
    <w:rsid w:val="0094323D"/>
    <w:rsid w:val="009474ED"/>
    <w:rsid w:val="00955F3B"/>
    <w:rsid w:val="00957554"/>
    <w:rsid w:val="0096328B"/>
    <w:rsid w:val="0096598C"/>
    <w:rsid w:val="00965EB1"/>
    <w:rsid w:val="009666E4"/>
    <w:rsid w:val="00971B5B"/>
    <w:rsid w:val="0099103A"/>
    <w:rsid w:val="00992549"/>
    <w:rsid w:val="009A264D"/>
    <w:rsid w:val="009A629E"/>
    <w:rsid w:val="009A76E4"/>
    <w:rsid w:val="009B08FB"/>
    <w:rsid w:val="009B3418"/>
    <w:rsid w:val="009B3E2D"/>
    <w:rsid w:val="009B6C34"/>
    <w:rsid w:val="009C273B"/>
    <w:rsid w:val="009C672B"/>
    <w:rsid w:val="009D2162"/>
    <w:rsid w:val="009D5DB5"/>
    <w:rsid w:val="009E1E93"/>
    <w:rsid w:val="009E2A8C"/>
    <w:rsid w:val="009E3237"/>
    <w:rsid w:val="009F54C3"/>
    <w:rsid w:val="00A112BC"/>
    <w:rsid w:val="00A13FDA"/>
    <w:rsid w:val="00A2381E"/>
    <w:rsid w:val="00A24E84"/>
    <w:rsid w:val="00A36A94"/>
    <w:rsid w:val="00A40178"/>
    <w:rsid w:val="00A54AD0"/>
    <w:rsid w:val="00A555B8"/>
    <w:rsid w:val="00A6067B"/>
    <w:rsid w:val="00A60D83"/>
    <w:rsid w:val="00A61FE9"/>
    <w:rsid w:val="00A623D6"/>
    <w:rsid w:val="00A635D2"/>
    <w:rsid w:val="00A654E3"/>
    <w:rsid w:val="00A65C2C"/>
    <w:rsid w:val="00A72614"/>
    <w:rsid w:val="00A851AC"/>
    <w:rsid w:val="00A85E0A"/>
    <w:rsid w:val="00AC082F"/>
    <w:rsid w:val="00AC2F3A"/>
    <w:rsid w:val="00AC3B37"/>
    <w:rsid w:val="00AD2953"/>
    <w:rsid w:val="00AD3C2F"/>
    <w:rsid w:val="00AD47C1"/>
    <w:rsid w:val="00AD5EA5"/>
    <w:rsid w:val="00AE353D"/>
    <w:rsid w:val="00AE425B"/>
    <w:rsid w:val="00AE4AB3"/>
    <w:rsid w:val="00AE5889"/>
    <w:rsid w:val="00AF486F"/>
    <w:rsid w:val="00AF6A71"/>
    <w:rsid w:val="00B05F8E"/>
    <w:rsid w:val="00B11E60"/>
    <w:rsid w:val="00B1306D"/>
    <w:rsid w:val="00B14427"/>
    <w:rsid w:val="00B2589F"/>
    <w:rsid w:val="00B26908"/>
    <w:rsid w:val="00B26F44"/>
    <w:rsid w:val="00B27644"/>
    <w:rsid w:val="00B27BCB"/>
    <w:rsid w:val="00B56FCF"/>
    <w:rsid w:val="00B670B4"/>
    <w:rsid w:val="00B709A0"/>
    <w:rsid w:val="00B749B8"/>
    <w:rsid w:val="00B76A2B"/>
    <w:rsid w:val="00B80964"/>
    <w:rsid w:val="00B91A4A"/>
    <w:rsid w:val="00B92041"/>
    <w:rsid w:val="00B958EC"/>
    <w:rsid w:val="00BA3C63"/>
    <w:rsid w:val="00BA3C75"/>
    <w:rsid w:val="00BA4C37"/>
    <w:rsid w:val="00BA5DED"/>
    <w:rsid w:val="00BC3BC6"/>
    <w:rsid w:val="00BC5C0C"/>
    <w:rsid w:val="00BD0C7F"/>
    <w:rsid w:val="00BD5A24"/>
    <w:rsid w:val="00BE1A1D"/>
    <w:rsid w:val="00BE5EA6"/>
    <w:rsid w:val="00BE79AB"/>
    <w:rsid w:val="00BF5646"/>
    <w:rsid w:val="00BF5FF1"/>
    <w:rsid w:val="00C211F0"/>
    <w:rsid w:val="00C2243C"/>
    <w:rsid w:val="00C25E37"/>
    <w:rsid w:val="00C31284"/>
    <w:rsid w:val="00C32DCB"/>
    <w:rsid w:val="00C3766B"/>
    <w:rsid w:val="00C41A9D"/>
    <w:rsid w:val="00C42275"/>
    <w:rsid w:val="00C44A6D"/>
    <w:rsid w:val="00C45044"/>
    <w:rsid w:val="00C46051"/>
    <w:rsid w:val="00C524D5"/>
    <w:rsid w:val="00C54F50"/>
    <w:rsid w:val="00C6228C"/>
    <w:rsid w:val="00C629C2"/>
    <w:rsid w:val="00C669C6"/>
    <w:rsid w:val="00C75657"/>
    <w:rsid w:val="00C770D0"/>
    <w:rsid w:val="00C77242"/>
    <w:rsid w:val="00C773E5"/>
    <w:rsid w:val="00C83928"/>
    <w:rsid w:val="00C83E01"/>
    <w:rsid w:val="00C86E45"/>
    <w:rsid w:val="00C90192"/>
    <w:rsid w:val="00C912F9"/>
    <w:rsid w:val="00C922ED"/>
    <w:rsid w:val="00C96179"/>
    <w:rsid w:val="00C96209"/>
    <w:rsid w:val="00CA40EE"/>
    <w:rsid w:val="00CD4518"/>
    <w:rsid w:val="00CD5B7A"/>
    <w:rsid w:val="00CE10FD"/>
    <w:rsid w:val="00CE1788"/>
    <w:rsid w:val="00CE17D6"/>
    <w:rsid w:val="00CE263B"/>
    <w:rsid w:val="00CE4489"/>
    <w:rsid w:val="00CE4C69"/>
    <w:rsid w:val="00CE665E"/>
    <w:rsid w:val="00CE7BC6"/>
    <w:rsid w:val="00CE7BE2"/>
    <w:rsid w:val="00D0533C"/>
    <w:rsid w:val="00D07B14"/>
    <w:rsid w:val="00D10ED6"/>
    <w:rsid w:val="00D126B2"/>
    <w:rsid w:val="00D27325"/>
    <w:rsid w:val="00D31198"/>
    <w:rsid w:val="00D443E9"/>
    <w:rsid w:val="00D46A71"/>
    <w:rsid w:val="00D47C78"/>
    <w:rsid w:val="00D502D1"/>
    <w:rsid w:val="00D64860"/>
    <w:rsid w:val="00D71274"/>
    <w:rsid w:val="00D71457"/>
    <w:rsid w:val="00D772B2"/>
    <w:rsid w:val="00D77BA6"/>
    <w:rsid w:val="00D77E7C"/>
    <w:rsid w:val="00D8570B"/>
    <w:rsid w:val="00D8688E"/>
    <w:rsid w:val="00D957C9"/>
    <w:rsid w:val="00DB7878"/>
    <w:rsid w:val="00DC189B"/>
    <w:rsid w:val="00DC3EA8"/>
    <w:rsid w:val="00DC5B2C"/>
    <w:rsid w:val="00DD0885"/>
    <w:rsid w:val="00DD3DAD"/>
    <w:rsid w:val="00DD62E9"/>
    <w:rsid w:val="00DF086E"/>
    <w:rsid w:val="00DF1D05"/>
    <w:rsid w:val="00DF56A2"/>
    <w:rsid w:val="00E022DD"/>
    <w:rsid w:val="00E04C62"/>
    <w:rsid w:val="00E17736"/>
    <w:rsid w:val="00E22625"/>
    <w:rsid w:val="00E22A9B"/>
    <w:rsid w:val="00E261AF"/>
    <w:rsid w:val="00E315BD"/>
    <w:rsid w:val="00E40A7E"/>
    <w:rsid w:val="00E411F1"/>
    <w:rsid w:val="00E41857"/>
    <w:rsid w:val="00E41BB6"/>
    <w:rsid w:val="00E4386F"/>
    <w:rsid w:val="00E44A6D"/>
    <w:rsid w:val="00E44F90"/>
    <w:rsid w:val="00E54DCA"/>
    <w:rsid w:val="00E567F0"/>
    <w:rsid w:val="00E62A26"/>
    <w:rsid w:val="00E6711B"/>
    <w:rsid w:val="00E70AB9"/>
    <w:rsid w:val="00E732C4"/>
    <w:rsid w:val="00E83455"/>
    <w:rsid w:val="00E854B1"/>
    <w:rsid w:val="00E859F7"/>
    <w:rsid w:val="00E87FBF"/>
    <w:rsid w:val="00E90B75"/>
    <w:rsid w:val="00E930F4"/>
    <w:rsid w:val="00E9667F"/>
    <w:rsid w:val="00EA1A1D"/>
    <w:rsid w:val="00EB0921"/>
    <w:rsid w:val="00EB3B93"/>
    <w:rsid w:val="00EB44E8"/>
    <w:rsid w:val="00EB4DF4"/>
    <w:rsid w:val="00EC20D4"/>
    <w:rsid w:val="00ED427F"/>
    <w:rsid w:val="00EE2D7E"/>
    <w:rsid w:val="00EE6C3C"/>
    <w:rsid w:val="00EE741D"/>
    <w:rsid w:val="00EF0401"/>
    <w:rsid w:val="00EF6089"/>
    <w:rsid w:val="00EF6426"/>
    <w:rsid w:val="00F018E6"/>
    <w:rsid w:val="00F01F8D"/>
    <w:rsid w:val="00F02E00"/>
    <w:rsid w:val="00F04C51"/>
    <w:rsid w:val="00F10489"/>
    <w:rsid w:val="00F11E1D"/>
    <w:rsid w:val="00F12B91"/>
    <w:rsid w:val="00F139D5"/>
    <w:rsid w:val="00F140E3"/>
    <w:rsid w:val="00F23056"/>
    <w:rsid w:val="00F26A7F"/>
    <w:rsid w:val="00F26B05"/>
    <w:rsid w:val="00F36E9A"/>
    <w:rsid w:val="00F40E69"/>
    <w:rsid w:val="00F437B7"/>
    <w:rsid w:val="00F452A3"/>
    <w:rsid w:val="00F47FB1"/>
    <w:rsid w:val="00F53ECE"/>
    <w:rsid w:val="00F55395"/>
    <w:rsid w:val="00F553E3"/>
    <w:rsid w:val="00F55D1E"/>
    <w:rsid w:val="00F5663A"/>
    <w:rsid w:val="00F567AE"/>
    <w:rsid w:val="00F57B01"/>
    <w:rsid w:val="00F60C98"/>
    <w:rsid w:val="00F73C11"/>
    <w:rsid w:val="00F8342E"/>
    <w:rsid w:val="00F93FD4"/>
    <w:rsid w:val="00F95225"/>
    <w:rsid w:val="00F97C5D"/>
    <w:rsid w:val="00FA2814"/>
    <w:rsid w:val="00FA3063"/>
    <w:rsid w:val="00FA767E"/>
    <w:rsid w:val="00FB417C"/>
    <w:rsid w:val="00FB7D4E"/>
    <w:rsid w:val="00FC0302"/>
    <w:rsid w:val="00FC32F9"/>
    <w:rsid w:val="00FC721A"/>
    <w:rsid w:val="00FD0300"/>
    <w:rsid w:val="00FD0752"/>
    <w:rsid w:val="00FD0A8D"/>
    <w:rsid w:val="00FD205B"/>
    <w:rsid w:val="00F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62"/>
  </w:style>
  <w:style w:type="paragraph" w:styleId="1">
    <w:name w:val="heading 1"/>
    <w:basedOn w:val="a"/>
    <w:next w:val="a"/>
    <w:link w:val="10"/>
    <w:uiPriority w:val="9"/>
    <w:qFormat/>
    <w:rsid w:val="00B70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8C0414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link w:val="af"/>
    <w:qFormat/>
    <w:rsid w:val="00423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423DC5"/>
    <w:rPr>
      <w:rFonts w:ascii="Calibri" w:eastAsia="Calibri" w:hAnsi="Calibri" w:cs="Times New Roman"/>
    </w:rPr>
  </w:style>
  <w:style w:type="paragraph" w:styleId="af0">
    <w:name w:val="Normal (Web)"/>
    <w:aliases w:val="Обычный (веб) Знак"/>
    <w:basedOn w:val="a"/>
    <w:uiPriority w:val="99"/>
    <w:rsid w:val="00423D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3D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494F14"/>
    <w:rPr>
      <w:rFonts w:ascii="Calibri" w:hAnsi="Calibri"/>
    </w:rPr>
  </w:style>
  <w:style w:type="paragraph" w:customStyle="1" w:styleId="11">
    <w:name w:val="Без интервала1"/>
    <w:link w:val="NoSpacingChar"/>
    <w:rsid w:val="00494F14"/>
    <w:pPr>
      <w:spacing w:after="0" w:line="240" w:lineRule="auto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177B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9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67677"/>
    <w:rPr>
      <w:rFonts w:ascii="Calibri" w:eastAsia="Calibri" w:hAnsi="Calibri" w:cs="Calibri"/>
      <w:szCs w:val="20"/>
      <w:lang w:eastAsia="ru-RU"/>
    </w:rPr>
  </w:style>
  <w:style w:type="character" w:styleId="af2">
    <w:name w:val="Hyperlink"/>
    <w:basedOn w:val="a0"/>
    <w:uiPriority w:val="99"/>
    <w:unhideWhenUsed/>
    <w:rsid w:val="00167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barcul.ru/meeting/solutions/solutions-1_38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barcul.ru/icb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A3%D1%80%D0%B0%D0%BB%D1%8C%D1%81%D0%BA%D0%B0%D1%8F_%D0%BA%D1%83%D0%B7%D0%BD%D0%B8%D1%86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B%D0%B5%D0%BA%D1%82%D1%80%D0%BE%D1%81%D1%82%D0%B0%D0%BB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A505-30B1-4D1F-BB4C-C860B2B3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ksr-2</cp:lastModifiedBy>
  <cp:revision>402</cp:revision>
  <cp:lastPrinted>2023-11-02T04:22:00Z</cp:lastPrinted>
  <dcterms:created xsi:type="dcterms:W3CDTF">2023-06-27T04:38:00Z</dcterms:created>
  <dcterms:modified xsi:type="dcterms:W3CDTF">2023-11-08T04:06:00Z</dcterms:modified>
</cp:coreProperties>
</file>