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BA" w:rsidRPr="00A346F5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74F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CC67BA" w:rsidRPr="00A346F5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C67BA" w:rsidRPr="00A346F5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CC67BA" w:rsidRPr="00A346F5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1435F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bookmarkStart w:id="0" w:name="_GoBack"/>
      <w:bookmarkEnd w:id="0"/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435F0">
        <w:rPr>
          <w:rFonts w:ascii="Times New Roman" w:eastAsia="Times New Roman" w:hAnsi="Times New Roman"/>
          <w:sz w:val="24"/>
          <w:szCs w:val="24"/>
          <w:lang w:eastAsia="ru-RU"/>
        </w:rPr>
        <w:t xml:space="preserve"> 30 декабря 2020 г.</w:t>
      </w: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35F0">
        <w:rPr>
          <w:rFonts w:ascii="Times New Roman" w:eastAsia="Times New Roman" w:hAnsi="Times New Roman"/>
          <w:sz w:val="24"/>
          <w:szCs w:val="24"/>
          <w:lang w:eastAsia="ru-RU"/>
        </w:rPr>
        <w:t>816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C67BA" w:rsidRDefault="00CC67BA" w:rsidP="00782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аздел 5. «Ресурсное обеспечение муниципальной программы».</w:t>
      </w:r>
    </w:p>
    <w:p w:rsidR="00CC67BA" w:rsidRDefault="00CC67BA" w:rsidP="00782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2020 год и плановый период  2021  и  2022 годов объем финансирование муниципальной программы составляет:</w:t>
      </w: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060485">
        <w:rPr>
          <w:rFonts w:ascii="Times New Roman" w:eastAsia="Times New Roman" w:hAnsi="Times New Roman" w:cs="Times New Roman"/>
          <w:sz w:val="28"/>
          <w:szCs w:val="28"/>
          <w:lang w:eastAsia="ru-RU"/>
        </w:rPr>
        <w:t>441 171,25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500 000,00 рублей;</w:t>
      </w: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500 000,00 рублей.</w:t>
      </w: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217795">
        <w:rPr>
          <w:rFonts w:ascii="Times New Roman" w:eastAsia="Times New Roman" w:hAnsi="Times New Roman" w:cs="Times New Roman"/>
          <w:sz w:val="28"/>
          <w:szCs w:val="28"/>
          <w:lang w:eastAsia="ru-RU"/>
        </w:rPr>
        <w:t>1 441 171,25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из средств местного бюджета.</w:t>
      </w: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217795">
        <w:rPr>
          <w:rFonts w:ascii="Times New Roman" w:eastAsia="Times New Roman" w:hAnsi="Times New Roman" w:cs="Times New Roman"/>
          <w:sz w:val="28"/>
          <w:szCs w:val="28"/>
          <w:lang w:eastAsia="ru-RU"/>
        </w:rPr>
        <w:t>90 070 200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FD4C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52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2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4CB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200,00 рублей;</w:t>
      </w: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8</w:t>
      </w:r>
      <w:r w:rsidR="00FD4C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52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4CB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700,00 рублей.</w:t>
      </w: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 2</w:t>
      </w:r>
      <w:r w:rsidR="000952A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4CB8"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7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рублей из средств областного и федерального бюджета.</w:t>
      </w: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C85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C85" w:rsidRDefault="00782C85" w:rsidP="0078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85" w:rsidRDefault="00782C85" w:rsidP="0078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85" w:rsidRDefault="00782C85" w:rsidP="0078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85" w:rsidRDefault="00782C85" w:rsidP="0078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85" w:rsidRDefault="00782C85" w:rsidP="0078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85" w:rsidRDefault="00782C85" w:rsidP="0078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85" w:rsidRDefault="00782C85" w:rsidP="0078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85" w:rsidRDefault="00782C85" w:rsidP="0078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85" w:rsidRDefault="00782C85" w:rsidP="0078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4F" w:rsidRDefault="002E074F" w:rsidP="0078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85" w:rsidRPr="00782C85" w:rsidRDefault="00782C85" w:rsidP="0078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p w:rsidR="00782C85" w:rsidRDefault="00782C85" w:rsidP="0078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5"/>
        <w:gridCol w:w="2440"/>
        <w:gridCol w:w="3259"/>
        <w:gridCol w:w="2413"/>
        <w:gridCol w:w="1418"/>
        <w:gridCol w:w="1555"/>
        <w:gridCol w:w="1276"/>
        <w:gridCol w:w="1564"/>
      </w:tblGrid>
      <w:tr w:rsidR="00782C85" w:rsidRPr="00FC588D" w:rsidTr="00A21D03">
        <w:trPr>
          <w:trHeight w:val="4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 ресурсного обеспечения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финансирования,  рублей</w:t>
            </w:r>
          </w:p>
        </w:tc>
      </w:tr>
      <w:tr w:rsidR="00782C85" w:rsidRPr="00FC588D" w:rsidTr="00A21D03">
        <w:trPr>
          <w:trHeight w:val="57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</w:tr>
      <w:tr w:rsidR="00782C85" w:rsidRPr="00FC588D" w:rsidTr="00A21D03">
        <w:trPr>
          <w:trHeight w:val="2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782C85" w:rsidRPr="00FC588D" w:rsidTr="00A21D03">
        <w:trPr>
          <w:trHeight w:val="59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spacing w:after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«Крепкая семья» на 2020-2022 годы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spacing w:after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 w:rsidP="00FC588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21779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90 511 371,25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A21D0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84 375 200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A21D0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86 509 700</w:t>
            </w:r>
          </w:p>
        </w:tc>
      </w:tr>
      <w:tr w:rsidR="00782C85" w:rsidRPr="00FC588D" w:rsidTr="00A21D03">
        <w:trPr>
          <w:trHeight w:val="64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21779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23 075 700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21 645 900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22 889 800</w:t>
            </w:r>
          </w:p>
        </w:tc>
      </w:tr>
      <w:tr w:rsidR="00782C85" w:rsidRPr="00FC588D" w:rsidTr="00A21D03">
        <w:trPr>
          <w:trHeight w:val="61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21779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66 994 500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A21D0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62 229 300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A21D0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63 119 900</w:t>
            </w:r>
          </w:p>
        </w:tc>
      </w:tr>
      <w:tr w:rsidR="00782C85" w:rsidRPr="00FC588D" w:rsidTr="00A21D03">
        <w:trPr>
          <w:trHeight w:val="143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21779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441 171,25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</w:t>
            </w:r>
          </w:p>
        </w:tc>
      </w:tr>
      <w:tr w:rsidR="00782C85" w:rsidRPr="00FC588D" w:rsidTr="00A21D03">
        <w:trPr>
          <w:trHeight w:val="8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214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 w:rsidP="00FC588D">
            <w:pPr>
              <w:spacing w:after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реабилитационной работы с семьями, находящимися в трудной жизненной ситуации, социально опасном положении;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782C85" w:rsidRPr="00FC588D" w:rsidRDefault="00782C85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Консультирование семей и детей группы риска по социально-правовым вопросам;</w:t>
            </w:r>
          </w:p>
          <w:p w:rsidR="00782C85" w:rsidRPr="00FC588D" w:rsidRDefault="00782C85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Организация, проведение и участие в работе  «Круглого стола» с образовательными учреждениями ЧГО; </w:t>
            </w:r>
            <w:proofErr w:type="gramStart"/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Медико-социальное</w:t>
            </w:r>
            <w:proofErr w:type="gramEnd"/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психолого-педагогическое обследование выявленных семей и детей, находящихся в социально опасном положении; </w:t>
            </w:r>
          </w:p>
          <w:p w:rsidR="00782C85" w:rsidRPr="00FC588D" w:rsidRDefault="00782C85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Организация и проведение межведомственных патронажей (</w:t>
            </w:r>
            <w:proofErr w:type="gramStart"/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экстренные</w:t>
            </w:r>
            <w:proofErr w:type="gramEnd"/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, диагностические, плановые, контрольные);</w:t>
            </w:r>
          </w:p>
          <w:p w:rsidR="00782C85" w:rsidRPr="00FC588D" w:rsidRDefault="00782C85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Оказание помощи в оформлении документов, писем, запросов обратившихся граждан; Предоставление посреднической помощи по вопросам выплаты пособий, оформления льгот и субсидий; </w:t>
            </w:r>
          </w:p>
          <w:p w:rsidR="00782C85" w:rsidRPr="00FC588D" w:rsidRDefault="00782C8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Участие в судебных заседаниях в качестве свидетелей по вопросам ограничения или лишения родителей группы риска в их родительских правах </w:t>
            </w: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финансирования</w:t>
            </w:r>
          </w:p>
        </w:tc>
      </w:tr>
      <w:tr w:rsidR="00782C85" w:rsidRPr="00FC588D" w:rsidTr="00A21D03">
        <w:trPr>
          <w:trHeight w:val="7702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2C85" w:rsidRPr="00FC588D" w:rsidTr="00A21D03">
        <w:trPr>
          <w:trHeight w:val="53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Лечение от алкогольной зависимости</w:t>
            </w: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 xml:space="preserve"> родителей </w:t>
            </w: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соответствии с </w:t>
            </w: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>Федеральным законом от 28.12.2013 N 442-ФЗ "Об основах социального обслуживания граждан в Российской Федерации"</w:t>
            </w:r>
          </w:p>
          <w:p w:rsidR="00782C85" w:rsidRPr="00FC588D" w:rsidRDefault="00782C8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996CE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</w:t>
            </w:r>
            <w:r w:rsidR="00782C85"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52016 79570 000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9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6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69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73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Клуб замещающих родителей «Радуга» при МКУ «Центр помощи детям» г.Чебаркуля </w:t>
            </w:r>
          </w:p>
          <w:p w:rsidR="00782C85" w:rsidRPr="00FC588D" w:rsidRDefault="00782C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996CE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52016 79570 000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5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51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6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782C85"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94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69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38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Проведение акций  и </w:t>
            </w:r>
            <w:proofErr w:type="gramStart"/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мероприятий</w:t>
            </w:r>
            <w:proofErr w:type="gramEnd"/>
            <w:r w:rsidRPr="00FC588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организованных для семей и детей, проживающих на территории Чебаркульского городского округа</w:t>
            </w: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 ЧГО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«Рождественская елка»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«День защиты детей»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«День семьи»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«День матери»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Организация досуговой деятельности 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Проведение акций: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«Собери ребенка в школу»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«Новогодний подарок – каждому ребенку»;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446 1006 52016 79570 000</w:t>
            </w:r>
          </w:p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21779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406 171,25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  <w:r w:rsidR="00782C85"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  <w:r w:rsidR="00782C85"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782C85" w:rsidRPr="00FC588D" w:rsidTr="00A21D03">
        <w:trPr>
          <w:trHeight w:val="58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55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70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21779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406 171,25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  <w:r w:rsidR="00782C85"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  <w:r w:rsidR="00782C85"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782C85" w:rsidRPr="00FC588D" w:rsidTr="00A21D03">
        <w:trPr>
          <w:trHeight w:val="55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34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 Организация и осуществление деятельности по опеке и попечительству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УСЗН ЧГО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446 1006 52004 28110 000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 w:rsidP="0021779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2177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603 290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1 382 200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1 382 200</w:t>
            </w:r>
          </w:p>
        </w:tc>
      </w:tr>
      <w:tr w:rsidR="00782C85" w:rsidRPr="00FC588D" w:rsidTr="00A21D03">
        <w:trPr>
          <w:trHeight w:val="58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75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 w:rsidP="0021779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2177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603 290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1 382 200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1 382 200</w:t>
            </w:r>
          </w:p>
        </w:tc>
      </w:tr>
      <w:tr w:rsidR="00782C85" w:rsidRPr="00FC588D" w:rsidTr="00A21D03">
        <w:trPr>
          <w:trHeight w:val="9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92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 Постинтернатное сопровождение выпускников учреждения для детей-сирот и детей, оставшихся без попечения родителей;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782C85" w:rsidRPr="00FC588D" w:rsidRDefault="00782C8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МКУ «Центр помощи детям»</w:t>
            </w:r>
          </w:p>
          <w:p w:rsidR="00782C85" w:rsidRPr="00FC588D" w:rsidRDefault="00782C85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г.Чебаркуля</w:t>
            </w:r>
          </w:p>
          <w:p w:rsidR="00782C85" w:rsidRPr="00FC588D" w:rsidRDefault="00782C8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39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53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5. Расходы на выплату персоналу в целях обеспечения выполнения функций казенными учреждениями,  МКУ «Центр помощи детям» </w:t>
            </w:r>
          </w:p>
          <w:p w:rsidR="00782C85" w:rsidRPr="00FC588D" w:rsidRDefault="00782C8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г.Чебаркуля</w:t>
            </w: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782C85" w:rsidRPr="00FC588D" w:rsidRDefault="00782C85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МКУ «Центр помощи детям» г.Чебаркуля</w:t>
            </w:r>
          </w:p>
          <w:p w:rsidR="00782C85" w:rsidRPr="00FC588D" w:rsidRDefault="00782C85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446 1004 52099 28100 000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3225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27 498 670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26 139 800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26 427 500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3225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27 498 670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26 139 800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26 427 500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10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  <w:r w:rsidRPr="00FC588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числа, обеспеченных жилыми помещениями по договорам найма специализированных жилых помещений;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ЧГО, УМС ЧГО</w:t>
            </w:r>
          </w:p>
          <w:p w:rsidR="00782C85" w:rsidRPr="00FC588D" w:rsidRDefault="00782C8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>Постановление Правительства Челябинской области от 15.04.2013 года  №  136-П</w:t>
            </w:r>
          </w:p>
          <w:p w:rsidR="00782C85" w:rsidRPr="00FC588D" w:rsidRDefault="00782C85">
            <w:pPr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>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числа»;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447 1004 52015 22200 000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3225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5 238 900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4 187 700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4 187 700</w:t>
            </w:r>
          </w:p>
        </w:tc>
      </w:tr>
      <w:tr w:rsidR="00782C85" w:rsidRPr="00FC588D" w:rsidTr="00A21D03">
        <w:trPr>
          <w:trHeight w:val="34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52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3225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5 238 900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4 187 700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4 187 700</w:t>
            </w:r>
          </w:p>
        </w:tc>
      </w:tr>
      <w:tr w:rsidR="00782C85" w:rsidRPr="00FC588D" w:rsidTr="00A21D03">
        <w:trPr>
          <w:trHeight w:val="84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2.2.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социальной услуги с обеспечением проживания</w:t>
            </w:r>
          </w:p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85" w:rsidRPr="00FC588D" w:rsidRDefault="00782C8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ЧГО,</w:t>
            </w:r>
          </w:p>
          <w:p w:rsidR="00782C85" w:rsidRPr="00FC588D" w:rsidRDefault="00782C8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УМС ЧГО,</w:t>
            </w:r>
          </w:p>
          <w:p w:rsidR="00782C85" w:rsidRPr="00FC588D" w:rsidRDefault="00782C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МКУ «Центр помощи детям» г.Чебаркуля</w:t>
            </w:r>
          </w:p>
          <w:p w:rsidR="00782C85" w:rsidRPr="00FC588D" w:rsidRDefault="00782C8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>В соответствии с Постановлением Правительства РФ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782C85" w:rsidRPr="00FC588D" w:rsidRDefault="00782C85">
            <w:pPr>
              <w:spacing w:line="240" w:lineRule="atLeast"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782C85" w:rsidRPr="00FC588D" w:rsidRDefault="00782C85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67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115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82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75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2.2. Назначение и выплата государственных пособий семьям, имеющим детей.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782C85" w:rsidRPr="00FC588D" w:rsidRDefault="00782C8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Пособие на ребенка в соответствии с Законом Челябинской области от 27.10.2005 года № 299-ЗО </w:t>
            </w:r>
          </w:p>
          <w:p w:rsidR="00782C85" w:rsidRPr="00FC588D" w:rsidRDefault="00782C85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«О пособии на ребенка» (в рамках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Регионального проекта «Финансовая поддержка семей при рождении детей»);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446 1004 52016 28190 000</w:t>
            </w:r>
          </w:p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 w:rsidP="003225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</w:t>
            </w:r>
            <w:r w:rsidR="003225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10 496 500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10 916 300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 w:rsidP="003225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</w:t>
            </w:r>
            <w:r w:rsidR="003225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10 496 500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10 916 300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Областное единовременное пособие при рождении ребенка </w:t>
            </w: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 соответствии с  Законом Челябинской области  </w:t>
            </w: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>«Об областном; единовременном пособии при рождении ребенка»</w:t>
            </w: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(в рамках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82C85" w:rsidRPr="00FC588D" w:rsidRDefault="00782C8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 520Р1 28180 000</w:t>
            </w:r>
          </w:p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 w:rsidP="003225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225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204 640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1 144 200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1 144 200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3225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204 640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1 144 200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1 144 200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16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782C85" w:rsidRPr="00FC588D" w:rsidRDefault="00782C8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>Ежемесячная денежная выплата на оплату ЖКУ многодетной семье в соответствии с Законом Челябинской области от 31.03.2010 года   № 548-ЗО</w:t>
            </w:r>
          </w:p>
          <w:p w:rsidR="00782C85" w:rsidRPr="00FC588D" w:rsidRDefault="00782C8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hAnsi="Times New Roman" w:cs="Times New Roman"/>
                <w:sz w:val="23"/>
                <w:szCs w:val="23"/>
              </w:rPr>
              <w:t xml:space="preserve">«О статусе и дополнительных мерах социальной поддержки многодетной семьи в Челябинской области» </w:t>
            </w: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(в рамках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446 1004 52016 28220 000</w:t>
            </w:r>
          </w:p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3225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3 767 000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3 225 400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3 354 400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3225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3 767 000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3 225 400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3 354 400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82C85" w:rsidRPr="00FC588D" w:rsidTr="00A21D03">
        <w:trPr>
          <w:trHeight w:val="7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ребенка в семье опекуна и приемной семье, а также вознаграждение приемному родителю  в соответствии с Законом  Челябинской области от 25.10.2007  года № 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446 1004 52016 28140 000</w:t>
            </w:r>
          </w:p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3225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17 239 300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15 653 500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15 707 600</w:t>
            </w:r>
          </w:p>
        </w:tc>
      </w:tr>
      <w:tr w:rsidR="00782C85" w:rsidRPr="00FC588D" w:rsidTr="00A21D03">
        <w:trPr>
          <w:trHeight w:val="8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85" w:rsidRPr="00FC588D" w:rsidRDefault="00782C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16E0" w:rsidRPr="00FC588D" w:rsidTr="00A21D03">
        <w:trPr>
          <w:trHeight w:val="100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17 239 300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 w:rsidP="00A21D0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15 653 500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 w:rsidP="00A21D0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15 707 600</w:t>
            </w:r>
          </w:p>
        </w:tc>
      </w:tr>
      <w:tr w:rsidR="005016E0" w:rsidRPr="00FC588D" w:rsidTr="00A21D03">
        <w:trPr>
          <w:trHeight w:val="9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16E0" w:rsidRPr="00FC588D" w:rsidTr="00A21D03">
        <w:trPr>
          <w:trHeight w:val="130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16E0" w:rsidRPr="00FC588D" w:rsidTr="00A21D03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УСЗН ЧГО</w:t>
            </w:r>
          </w:p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C588D">
              <w:rPr>
                <w:rFonts w:ascii="Times New Roman" w:hAnsi="Times New Roman" w:cs="Times New Roman"/>
                <w:sz w:val="23"/>
                <w:szCs w:val="23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Российской Федерации от 19 мая 1995 года №  81-ФЗ «О государственных пособиях гражданам, имеющим детей» </w:t>
            </w:r>
            <w:r w:rsidRPr="00FC58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(в рамках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Регионального проекта «Финансовая поддержка семей при рождении детей»).</w:t>
            </w:r>
            <w:proofErr w:type="gramEnd"/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446 1004 52016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00000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23 075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21 645 900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22 889 800</w:t>
            </w:r>
          </w:p>
        </w:tc>
      </w:tr>
      <w:tr w:rsidR="005016E0" w:rsidRPr="00FC588D" w:rsidTr="00A21D03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23 075 </w:t>
            </w: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21 645 900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22 889 800</w:t>
            </w:r>
          </w:p>
        </w:tc>
      </w:tr>
      <w:tr w:rsidR="005016E0" w:rsidRPr="00FC588D" w:rsidTr="00A21D03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5016E0" w:rsidRPr="00FC588D" w:rsidTr="00A21D03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5016E0" w:rsidRPr="00FC588D" w:rsidTr="00A21D03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0" w:rsidRPr="00FC588D" w:rsidRDefault="00501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8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782C85" w:rsidRPr="00FC588D" w:rsidRDefault="00782C85" w:rsidP="007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sectPr w:rsidR="00782C85" w:rsidRPr="00FC588D" w:rsidSect="00384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D4" w:rsidRDefault="00500CD4" w:rsidP="00CC67BA">
      <w:pPr>
        <w:spacing w:after="0" w:line="240" w:lineRule="auto"/>
      </w:pPr>
      <w:r>
        <w:separator/>
      </w:r>
    </w:p>
  </w:endnote>
  <w:endnote w:type="continuationSeparator" w:id="0">
    <w:p w:rsidR="00500CD4" w:rsidRDefault="00500CD4" w:rsidP="00CC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03" w:rsidRDefault="00A21D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03" w:rsidRDefault="00A21D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03" w:rsidRDefault="00A21D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D4" w:rsidRDefault="00500CD4" w:rsidP="00CC67BA">
      <w:pPr>
        <w:spacing w:after="0" w:line="240" w:lineRule="auto"/>
      </w:pPr>
      <w:r>
        <w:separator/>
      </w:r>
    </w:p>
  </w:footnote>
  <w:footnote w:type="continuationSeparator" w:id="0">
    <w:p w:rsidR="00500CD4" w:rsidRDefault="00500CD4" w:rsidP="00CC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03" w:rsidRDefault="00A21D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1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D03" w:rsidRPr="00384B57" w:rsidRDefault="00A21D03">
        <w:pPr>
          <w:pStyle w:val="a3"/>
          <w:jc w:val="center"/>
          <w:rPr>
            <w:rFonts w:ascii="Times New Roman" w:hAnsi="Times New Roman" w:cs="Times New Roman"/>
          </w:rPr>
        </w:pPr>
        <w:r w:rsidRPr="00384B57">
          <w:rPr>
            <w:rFonts w:ascii="Times New Roman" w:hAnsi="Times New Roman" w:cs="Times New Roman"/>
          </w:rPr>
          <w:fldChar w:fldCharType="begin"/>
        </w:r>
        <w:r w:rsidRPr="00384B57">
          <w:rPr>
            <w:rFonts w:ascii="Times New Roman" w:hAnsi="Times New Roman" w:cs="Times New Roman"/>
          </w:rPr>
          <w:instrText>PAGE   \* MERGEFORMAT</w:instrText>
        </w:r>
        <w:r w:rsidRPr="00384B57">
          <w:rPr>
            <w:rFonts w:ascii="Times New Roman" w:hAnsi="Times New Roman" w:cs="Times New Roman"/>
          </w:rPr>
          <w:fldChar w:fldCharType="separate"/>
        </w:r>
        <w:r w:rsidR="001435F0">
          <w:rPr>
            <w:rFonts w:ascii="Times New Roman" w:hAnsi="Times New Roman" w:cs="Times New Roman"/>
            <w:noProof/>
          </w:rPr>
          <w:t>9</w:t>
        </w:r>
        <w:r w:rsidRPr="00384B57">
          <w:rPr>
            <w:rFonts w:ascii="Times New Roman" w:hAnsi="Times New Roman" w:cs="Times New Roman"/>
          </w:rPr>
          <w:fldChar w:fldCharType="end"/>
        </w:r>
      </w:p>
    </w:sdtContent>
  </w:sdt>
  <w:p w:rsidR="00A21D03" w:rsidRDefault="00A21D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03" w:rsidRDefault="00A21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84"/>
    <w:rsid w:val="00060485"/>
    <w:rsid w:val="000952A5"/>
    <w:rsid w:val="001435F0"/>
    <w:rsid w:val="00185389"/>
    <w:rsid w:val="00217795"/>
    <w:rsid w:val="002E074F"/>
    <w:rsid w:val="00322597"/>
    <w:rsid w:val="00384B57"/>
    <w:rsid w:val="00500CD4"/>
    <w:rsid w:val="005016E0"/>
    <w:rsid w:val="007558AE"/>
    <w:rsid w:val="00782C85"/>
    <w:rsid w:val="007C3384"/>
    <w:rsid w:val="008A064D"/>
    <w:rsid w:val="00996CE7"/>
    <w:rsid w:val="00A21D03"/>
    <w:rsid w:val="00BA592C"/>
    <w:rsid w:val="00CC67BA"/>
    <w:rsid w:val="00E067F7"/>
    <w:rsid w:val="00EB0457"/>
    <w:rsid w:val="00FC588D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782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CC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7BA"/>
  </w:style>
  <w:style w:type="paragraph" w:styleId="a5">
    <w:name w:val="footer"/>
    <w:basedOn w:val="a"/>
    <w:link w:val="a6"/>
    <w:uiPriority w:val="99"/>
    <w:unhideWhenUsed/>
    <w:rsid w:val="00CC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7BA"/>
  </w:style>
  <w:style w:type="paragraph" w:styleId="a7">
    <w:name w:val="Balloon Text"/>
    <w:basedOn w:val="a"/>
    <w:link w:val="a8"/>
    <w:uiPriority w:val="99"/>
    <w:semiHidden/>
    <w:unhideWhenUsed/>
    <w:rsid w:val="00CC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782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CC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7BA"/>
  </w:style>
  <w:style w:type="paragraph" w:styleId="a5">
    <w:name w:val="footer"/>
    <w:basedOn w:val="a"/>
    <w:link w:val="a6"/>
    <w:uiPriority w:val="99"/>
    <w:unhideWhenUsed/>
    <w:rsid w:val="00CC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7BA"/>
  </w:style>
  <w:style w:type="paragraph" w:styleId="a7">
    <w:name w:val="Balloon Text"/>
    <w:basedOn w:val="a"/>
    <w:link w:val="a8"/>
    <w:uiPriority w:val="99"/>
    <w:semiHidden/>
    <w:unhideWhenUsed/>
    <w:rsid w:val="00CC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C411-8D16-4EE6-8AAA-AA3ACFCD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2021-02-16T06:49:00Z</cp:lastPrinted>
  <dcterms:created xsi:type="dcterms:W3CDTF">2021-02-11T05:37:00Z</dcterms:created>
  <dcterms:modified xsi:type="dcterms:W3CDTF">2021-02-26T10:09:00Z</dcterms:modified>
</cp:coreProperties>
</file>