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AA" w:rsidRPr="004C30C9" w:rsidRDefault="005D5281" w:rsidP="00D021A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pict>
          <v:rect id="_x0000_s1027" style="position:absolute;left:0;text-align:left;margin-left:230.4pt;margin-top:-30.1pt;width:28.25pt;height:23.15pt;z-index:251657216" stroked="f"/>
        </w:pict>
      </w:r>
      <w:r w:rsidR="00D021AA" w:rsidRPr="004C30C9"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719455" cy="902335"/>
            <wp:effectExtent l="0" t="0" r="4445" b="0"/>
            <wp:docPr id="1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AA" w:rsidRPr="004C30C9" w:rsidRDefault="00D021AA" w:rsidP="00D021AA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4C30C9"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D021AA" w:rsidRPr="004C30C9" w:rsidRDefault="00D021AA" w:rsidP="00D021AA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4C30C9"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D021AA" w:rsidRPr="004C30C9" w:rsidRDefault="00D021AA" w:rsidP="00D021AA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4"/>
        </w:rPr>
      </w:pPr>
      <w:r w:rsidRPr="004C30C9">
        <w:rPr>
          <w:rFonts w:ascii="Times New Roman" w:eastAsia="Times New Roman" w:hAnsi="Times New Roman" w:cs="Aharoni"/>
          <w:sz w:val="24"/>
          <w:szCs w:val="24"/>
        </w:rPr>
        <w:t>Челябинской области</w:t>
      </w:r>
    </w:p>
    <w:p w:rsidR="00D021AA" w:rsidRPr="004C30C9" w:rsidRDefault="005D5281" w:rsidP="00D021AA">
      <w:pPr>
        <w:spacing w:after="0" w:line="240" w:lineRule="auto"/>
        <w:jc w:val="center"/>
        <w:rPr>
          <w:rFonts w:ascii="Times New Roman" w:eastAsia="Times New Roman" w:hAnsi="Times New Roman" w:cs="Aharoni"/>
          <w:sz w:val="26"/>
          <w:szCs w:val="24"/>
        </w:rPr>
      </w:pPr>
      <w:r w:rsidRPr="005D5281">
        <w:rPr>
          <w:rFonts w:ascii="Calibri" w:eastAsia="Calibri" w:hAnsi="Calibri" w:cs="Times New Roman"/>
          <w:noProof/>
        </w:rPr>
        <w:pict>
          <v:line id="Прямая соединительная линия 4" o:spid="_x0000_s1026" style="position:absolute;left:0;text-align:left;z-index:251658240;visibility:visibl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FNWgIAAGoEAAAOAAAAZHJzL2Uyb0RvYy54bWysVN1u0zAUvkfiHSzfd0m2t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" strokeweight="4.5pt">
            <v:stroke linestyle="thinThick"/>
          </v:line>
        </w:pict>
      </w:r>
    </w:p>
    <w:p w:rsidR="00D021AA" w:rsidRPr="004C30C9" w:rsidRDefault="00D021AA" w:rsidP="00D021AA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  <w:r w:rsidRPr="004C30C9">
        <w:rPr>
          <w:rFonts w:ascii="Book Antiqua" w:eastAsia="Times New Roman" w:hAnsi="Book Antiqua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D021AA" w:rsidRPr="004C30C9" w:rsidRDefault="00D021AA" w:rsidP="00D021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30C9">
        <w:rPr>
          <w:rFonts w:ascii="Book Antiqua" w:eastAsia="Times New Roman" w:hAnsi="Book Antiqua"/>
          <w:sz w:val="20"/>
          <w:szCs w:val="20"/>
        </w:rPr>
        <w:t xml:space="preserve">Телефон: (8-35168)  2-39-88, факс: (8-35168)  2-39-88, http://www.chebarcul.ru, </w:t>
      </w:r>
      <w:r w:rsidRPr="004C30C9">
        <w:rPr>
          <w:rFonts w:ascii="Book Antiqua" w:eastAsia="Times New Roman" w:hAnsi="Book Antiqua"/>
          <w:sz w:val="20"/>
          <w:szCs w:val="20"/>
          <w:lang w:val="en-US"/>
        </w:rPr>
        <w:t>e</w:t>
      </w:r>
      <w:r w:rsidRPr="004C30C9">
        <w:rPr>
          <w:rFonts w:ascii="Book Antiqua" w:eastAsia="Times New Roman" w:hAnsi="Book Antiqua"/>
          <w:sz w:val="20"/>
          <w:szCs w:val="20"/>
        </w:rPr>
        <w:t>-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mail</w:t>
      </w:r>
      <w:r w:rsidRPr="004C30C9">
        <w:rPr>
          <w:rFonts w:ascii="Book Antiqua" w:eastAsia="Times New Roman" w:hAnsi="Book Antiqua"/>
          <w:sz w:val="20"/>
          <w:szCs w:val="24"/>
        </w:rPr>
        <w:t xml:space="preserve">:  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admin</w:t>
      </w:r>
      <w:r w:rsidRPr="004C30C9">
        <w:rPr>
          <w:rFonts w:ascii="Book Antiqua" w:eastAsia="Times New Roman" w:hAnsi="Book Antiqua"/>
          <w:sz w:val="20"/>
          <w:szCs w:val="24"/>
        </w:rPr>
        <w:t>@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chebarcul</w:t>
      </w:r>
      <w:r w:rsidRPr="004C30C9">
        <w:rPr>
          <w:rFonts w:ascii="Book Antiqua" w:eastAsia="Times New Roman" w:hAnsi="Book Antiqua"/>
          <w:sz w:val="20"/>
          <w:szCs w:val="24"/>
        </w:rPr>
        <w:t>.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ru</w:t>
      </w:r>
    </w:p>
    <w:p w:rsidR="00D021AA" w:rsidRPr="004C30C9" w:rsidRDefault="00D021AA" w:rsidP="00D021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021AA" w:rsidRPr="004F4B5D" w:rsidRDefault="00D021AA" w:rsidP="00D0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D021AA" w:rsidRPr="004F4B5D" w:rsidRDefault="00D021AA" w:rsidP="00D0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межведомственной комиссии по вопросам </w:t>
      </w:r>
    </w:p>
    <w:p w:rsidR="00D021AA" w:rsidRPr="004F4B5D" w:rsidRDefault="00D021AA" w:rsidP="00D0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противодействия проявлениям экстремизма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021AA" w:rsidRPr="004F4B5D" w:rsidRDefault="00D021AA" w:rsidP="00D0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1AA" w:rsidRPr="004F4B5D" w:rsidRDefault="00D021AA" w:rsidP="00D021AA">
      <w:pPr>
        <w:tabs>
          <w:tab w:val="left" w:pos="9781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sz w:val="24"/>
          <w:szCs w:val="24"/>
        </w:rPr>
        <w:t>Дата проведения: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1</w:t>
      </w:r>
      <w:r w:rsidR="00CE4E1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»         </w:t>
      </w:r>
      <w:r w:rsidR="00CE4E1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>2019 г.</w:t>
      </w:r>
    </w:p>
    <w:p w:rsidR="00D021AA" w:rsidRPr="004F4B5D" w:rsidRDefault="00D021AA" w:rsidP="00D021AA">
      <w:pPr>
        <w:tabs>
          <w:tab w:val="left" w:pos="9781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B5D">
        <w:rPr>
          <w:rFonts w:ascii="Times New Roman" w:eastAsia="Times New Roman" w:hAnsi="Times New Roman" w:cs="Times New Roman"/>
          <w:sz w:val="24"/>
          <w:szCs w:val="24"/>
        </w:rPr>
        <w:t>Время проведения: «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E4E16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>час.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 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D021AA" w:rsidRDefault="00D021AA" w:rsidP="00D021AA">
      <w:pPr>
        <w:tabs>
          <w:tab w:val="left" w:pos="9781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sz w:val="24"/>
          <w:szCs w:val="24"/>
        </w:rPr>
        <w:t>Место проведения</w:t>
      </w:r>
      <w:r w:rsidRPr="003221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 xml:space="preserve"> малый зал администрации</w:t>
      </w:r>
    </w:p>
    <w:p w:rsidR="00CE4E16" w:rsidRPr="004F4B5D" w:rsidRDefault="00CE4E16" w:rsidP="00D021AA">
      <w:pPr>
        <w:tabs>
          <w:tab w:val="left" w:pos="9781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выступлений: 3-5 минут</w:t>
      </w:r>
    </w:p>
    <w:p w:rsidR="00D021AA" w:rsidRDefault="00D021AA" w:rsidP="00D0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3"/>
        <w:gridCol w:w="5708"/>
      </w:tblGrid>
      <w:tr w:rsidR="00D021AA" w:rsidTr="002715B4">
        <w:trPr>
          <w:trHeight w:val="291"/>
        </w:trPr>
        <w:tc>
          <w:tcPr>
            <w:tcW w:w="3936" w:type="dxa"/>
          </w:tcPr>
          <w:p w:rsidR="00D021AA" w:rsidRDefault="00D021AA" w:rsidP="00271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Председательствовал:</w:t>
            </w:r>
          </w:p>
        </w:tc>
        <w:tc>
          <w:tcPr>
            <w:tcW w:w="5919" w:type="dxa"/>
          </w:tcPr>
          <w:p w:rsidR="00D021AA" w:rsidRPr="00DE6ED9" w:rsidRDefault="00D021AA" w:rsidP="00271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Виноградова, исполняющий </w:t>
            </w: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обязанности главы</w:t>
            </w:r>
          </w:p>
          <w:p w:rsidR="00D021AA" w:rsidRPr="00DE6ED9" w:rsidRDefault="00D021AA" w:rsidP="00271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округа, за</w:t>
            </w:r>
            <w:r w:rsidR="009D3B7B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комиссии.</w:t>
            </w: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D021AA" w:rsidTr="002715B4">
        <w:trPr>
          <w:trHeight w:val="291"/>
        </w:trPr>
        <w:tc>
          <w:tcPr>
            <w:tcW w:w="3936" w:type="dxa"/>
          </w:tcPr>
          <w:p w:rsidR="00D021AA" w:rsidRDefault="00D021AA" w:rsidP="00271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5919" w:type="dxa"/>
          </w:tcPr>
          <w:p w:rsidR="00D021AA" w:rsidRPr="00DE6ED9" w:rsidRDefault="00D021AA" w:rsidP="000B7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Загретдинова Л.Г.; Васильева Л.В.;</w:t>
            </w:r>
            <w:r w:rsidR="00CE4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 О.А.;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Кодина А.А.; Максимов В.В</w:t>
            </w:r>
            <w:r w:rsidR="00971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4E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B1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Мамбетов С.А.;</w:t>
            </w:r>
            <w:r w:rsidR="00CE4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Назаров А.В.;  </w:t>
            </w:r>
            <w:r w:rsidR="005B1AF3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 Е.Н.;</w:t>
            </w:r>
            <w:r w:rsidR="000B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Созинова И.С.; </w:t>
            </w:r>
            <w:r w:rsidR="005B1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С.М</w:t>
            </w:r>
            <w:r w:rsidR="00971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1AA" w:rsidTr="002715B4">
        <w:trPr>
          <w:trHeight w:val="291"/>
        </w:trPr>
        <w:tc>
          <w:tcPr>
            <w:tcW w:w="3936" w:type="dxa"/>
          </w:tcPr>
          <w:p w:rsidR="00D021AA" w:rsidRDefault="00D021AA" w:rsidP="00271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Приглашены:</w:t>
            </w:r>
          </w:p>
        </w:tc>
        <w:tc>
          <w:tcPr>
            <w:tcW w:w="5919" w:type="dxa"/>
          </w:tcPr>
          <w:p w:rsidR="00D021AA" w:rsidRPr="00DE6ED9" w:rsidRDefault="007622E3" w:rsidP="000B7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Акперов Вугар Ибрагим Оглы (имам-</w:t>
            </w:r>
            <w:r w:rsidR="00EF3313">
              <w:rPr>
                <w:rFonts w:ascii="Times New Roman" w:hAnsi="Times New Roman" w:cs="Times New Roman"/>
                <w:sz w:val="24"/>
                <w:szCs w:val="24"/>
              </w:rPr>
              <w:t>хатыб мечети «АльАмин» г.Чебаркуль; Протоиерей отец Дмитрий (настоятель Храма «Преображения Господня» г.Чебаркуль; Семенов А.С. (зам.начальника полиции по оперативной работе- начальник уголовного розыска, подполковник полиции); Тимофеева Е.Е. (</w:t>
            </w:r>
            <w:r w:rsidR="009D3B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B7B" w:rsidRPr="006A1345">
              <w:rPr>
                <w:rFonts w:ascii="Times New Roman" w:eastAsia="Calibri" w:hAnsi="Times New Roman" w:cs="Times New Roman"/>
                <w:sz w:val="24"/>
                <w:szCs w:val="24"/>
              </w:rPr>
              <w:t>тарший специалист по связям с общественностью</w:t>
            </w:r>
            <w:r w:rsidR="009D3B7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D021AA" w:rsidRDefault="00D021AA" w:rsidP="00D0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1AA" w:rsidRPr="004F4B5D" w:rsidRDefault="00D021AA" w:rsidP="00D0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D3B7B" w:rsidRPr="009F3B9B" w:rsidRDefault="009D3B7B" w:rsidP="009D3B7B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Pr="009F3B9B">
        <w:rPr>
          <w:rFonts w:ascii="Times New Roman" w:hAnsi="Times New Roman" w:cs="Times New Roman"/>
          <w:b/>
          <w:sz w:val="24"/>
          <w:szCs w:val="24"/>
        </w:rPr>
        <w:t>Об организации взаимодействия образовательных, культурных, спортивных учреждений города с представителями традиционных религиозных конфессий и национально-культурных объединений, в целях профилактики экстремизма.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9B">
        <w:rPr>
          <w:rFonts w:ascii="Times New Roman" w:eastAsia="Times New Roman" w:hAnsi="Times New Roman" w:cs="Times New Roman"/>
          <w:sz w:val="24"/>
          <w:szCs w:val="24"/>
        </w:rPr>
        <w:t>- Начальник Управления образования администрации ЧГО (</w:t>
      </w:r>
      <w:r w:rsidR="000B7AE2">
        <w:rPr>
          <w:rFonts w:ascii="Times New Roman" w:eastAsia="Times New Roman" w:hAnsi="Times New Roman" w:cs="Times New Roman"/>
          <w:sz w:val="24"/>
          <w:szCs w:val="24"/>
        </w:rPr>
        <w:t>Гришина О.А.</w:t>
      </w:r>
      <w:r w:rsidRPr="009F3B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9B">
        <w:rPr>
          <w:rFonts w:ascii="Times New Roman" w:eastAsia="Times New Roman" w:hAnsi="Times New Roman" w:cs="Times New Roman"/>
          <w:sz w:val="24"/>
          <w:szCs w:val="24"/>
        </w:rPr>
        <w:t>- Начальник Управления ФК и С администрации ЧГО (Кодина А.А.);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9B">
        <w:rPr>
          <w:rFonts w:ascii="Times New Roman" w:eastAsia="Times New Roman" w:hAnsi="Times New Roman" w:cs="Times New Roman"/>
          <w:sz w:val="24"/>
          <w:szCs w:val="24"/>
        </w:rPr>
        <w:t>- Начальник Управления культуры администрации ЧГО (Васильева Л.В.);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9B">
        <w:rPr>
          <w:rFonts w:ascii="Times New Roman" w:hAnsi="Times New Roman" w:cs="Times New Roman"/>
          <w:sz w:val="24"/>
          <w:szCs w:val="24"/>
        </w:rPr>
        <w:t xml:space="preserve">- </w:t>
      </w:r>
      <w:r w:rsidR="000B7AE2">
        <w:rPr>
          <w:rFonts w:ascii="Times New Roman" w:hAnsi="Times New Roman" w:cs="Times New Roman"/>
          <w:sz w:val="24"/>
          <w:szCs w:val="24"/>
        </w:rPr>
        <w:t>Соц. Педагог по профилактике правонарушений</w:t>
      </w:r>
      <w:r w:rsidRPr="009F3B9B">
        <w:rPr>
          <w:rFonts w:ascii="Times New Roman" w:hAnsi="Times New Roman" w:cs="Times New Roman"/>
          <w:sz w:val="24"/>
          <w:szCs w:val="24"/>
        </w:rPr>
        <w:t xml:space="preserve"> ЧПТ (</w:t>
      </w:r>
      <w:r w:rsidR="000B7AE2">
        <w:rPr>
          <w:rFonts w:ascii="Times New Roman" w:hAnsi="Times New Roman" w:cs="Times New Roman"/>
          <w:sz w:val="24"/>
          <w:szCs w:val="24"/>
        </w:rPr>
        <w:t>Созинова И.С.</w:t>
      </w:r>
      <w:r w:rsidRPr="009F3B9B">
        <w:rPr>
          <w:rFonts w:ascii="Times New Roman" w:hAnsi="Times New Roman" w:cs="Times New Roman"/>
          <w:sz w:val="24"/>
          <w:szCs w:val="24"/>
        </w:rPr>
        <w:t>) (по согласованию);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9B">
        <w:rPr>
          <w:rFonts w:ascii="Times New Roman" w:eastAsia="Calibri" w:hAnsi="Times New Roman" w:cs="Times New Roman"/>
          <w:sz w:val="24"/>
          <w:szCs w:val="24"/>
        </w:rPr>
        <w:t>С приглашением для обсуждения вопроса: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B9B">
        <w:rPr>
          <w:rFonts w:ascii="Times New Roman" w:eastAsia="Calibri" w:hAnsi="Times New Roman" w:cs="Times New Roman"/>
          <w:sz w:val="24"/>
          <w:szCs w:val="24"/>
        </w:rPr>
        <w:t>- Настоятель Храма «Преображения Господня</w:t>
      </w:r>
      <w:r w:rsidRPr="009F3B9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F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B7B">
        <w:rPr>
          <w:rStyle w:val="a6"/>
          <w:rFonts w:ascii="Times New Roman" w:hAnsi="Times New Roman" w:cs="Times New Roman"/>
          <w:b w:val="0"/>
          <w:sz w:val="24"/>
          <w:szCs w:val="24"/>
        </w:rPr>
        <w:t>г.Чебаркуля Челябинской Епархии Русской православной церкви (протоиерей отец Дмитрий) (по согласованию);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9B">
        <w:rPr>
          <w:rFonts w:ascii="Times New Roman" w:eastAsia="Calibri" w:hAnsi="Times New Roman" w:cs="Times New Roman"/>
          <w:sz w:val="24"/>
          <w:szCs w:val="24"/>
        </w:rPr>
        <w:t>- Имам-хатыб мечети «АльАмин» г. Чебаркуля (Акперов Вугар Ибрагим Оглы) (по согласованию).</w:t>
      </w:r>
    </w:p>
    <w:p w:rsidR="009D3B7B" w:rsidRPr="009F3B9B" w:rsidRDefault="009D3B7B" w:rsidP="009D3B7B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9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9F3B9B">
        <w:rPr>
          <w:rFonts w:ascii="Times New Roman" w:eastAsia="Times New Roman" w:hAnsi="Times New Roman" w:cs="Times New Roman"/>
          <w:b/>
          <w:sz w:val="24"/>
          <w:szCs w:val="24"/>
        </w:rPr>
        <w:t xml:space="preserve"> О выявлении и пресечении на территории Чебаркульского городского округа религиозных объединений (организаций, групп) экстремистского характера, </w:t>
      </w:r>
      <w:r w:rsidRPr="009F3B9B">
        <w:rPr>
          <w:rFonts w:ascii="Times New Roman" w:hAnsi="Times New Roman" w:cs="Times New Roman"/>
          <w:b/>
          <w:sz w:val="24"/>
          <w:szCs w:val="24"/>
        </w:rPr>
        <w:t>деятельности псевдорелигиозных  течений на территории Чебаркульского городского округа.</w:t>
      </w:r>
    </w:p>
    <w:p w:rsidR="009D3B7B" w:rsidRPr="009F3B9B" w:rsidRDefault="009D3B7B" w:rsidP="009D3B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9B">
        <w:rPr>
          <w:rFonts w:ascii="Times New Roman" w:hAnsi="Times New Roman" w:cs="Times New Roman"/>
          <w:b/>
          <w:sz w:val="24"/>
          <w:szCs w:val="24"/>
        </w:rPr>
        <w:t>-</w:t>
      </w:r>
      <w:r w:rsidRPr="009F3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AE2">
        <w:rPr>
          <w:rFonts w:ascii="Times New Roman" w:eastAsia="Calibri" w:hAnsi="Times New Roman" w:cs="Times New Roman"/>
          <w:sz w:val="24"/>
          <w:szCs w:val="24"/>
        </w:rPr>
        <w:t>З</w:t>
      </w:r>
      <w:r w:rsidR="000B7AE2">
        <w:rPr>
          <w:rFonts w:ascii="Times New Roman" w:hAnsi="Times New Roman" w:cs="Times New Roman"/>
          <w:sz w:val="24"/>
          <w:szCs w:val="24"/>
        </w:rPr>
        <w:t>ам.начальника полиции по оперативной работе- начальник уголовного розыска, подполковник полиции МО МВД «Чебаркульский»</w:t>
      </w:r>
      <w:r w:rsidR="000B7AE2" w:rsidRPr="009F3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B9B">
        <w:rPr>
          <w:rFonts w:ascii="Times New Roman" w:eastAsia="Calibri" w:hAnsi="Times New Roman" w:cs="Times New Roman"/>
          <w:sz w:val="24"/>
          <w:szCs w:val="24"/>
        </w:rPr>
        <w:t>(</w:t>
      </w:r>
      <w:r w:rsidR="000B7AE2">
        <w:rPr>
          <w:rFonts w:ascii="Times New Roman" w:eastAsia="Calibri" w:hAnsi="Times New Roman" w:cs="Times New Roman"/>
          <w:sz w:val="24"/>
          <w:szCs w:val="24"/>
        </w:rPr>
        <w:t>Семенов А.С.</w:t>
      </w:r>
      <w:r w:rsidRPr="009F3B9B">
        <w:rPr>
          <w:rFonts w:ascii="Times New Roman" w:eastAsia="Calibri" w:hAnsi="Times New Roman" w:cs="Times New Roman"/>
          <w:sz w:val="24"/>
          <w:szCs w:val="24"/>
        </w:rPr>
        <w:t>) (по согласованию).</w:t>
      </w:r>
    </w:p>
    <w:p w:rsidR="009D3B7B" w:rsidRPr="009F3B9B" w:rsidRDefault="009D3B7B" w:rsidP="009D3B7B">
      <w:pPr>
        <w:pBdr>
          <w:bottom w:val="single" w:sz="4" w:space="1" w:color="auto"/>
        </w:pBdr>
        <w:tabs>
          <w:tab w:val="left" w:pos="5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9B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9F3B9B">
        <w:rPr>
          <w:rFonts w:ascii="Times New Roman" w:hAnsi="Times New Roman" w:cs="Times New Roman"/>
          <w:b/>
          <w:sz w:val="24"/>
          <w:szCs w:val="24"/>
        </w:rPr>
        <w:t>О мерах по противодействию распространению идеологии терроризма в информационном пространстве и молодежной среде.</w:t>
      </w:r>
    </w:p>
    <w:p w:rsidR="000B7AE2" w:rsidRPr="009F3B9B" w:rsidRDefault="000B7AE2" w:rsidP="000B7A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9B">
        <w:rPr>
          <w:rFonts w:ascii="Times New Roman" w:hAnsi="Times New Roman" w:cs="Times New Roman"/>
          <w:b/>
          <w:sz w:val="24"/>
          <w:szCs w:val="24"/>
        </w:rPr>
        <w:t>-</w:t>
      </w:r>
      <w:r w:rsidRPr="009F3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ам.</w:t>
      </w:r>
      <w:r w:rsidR="0054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полиции по оперативной работе- начальник уголовного розыска, подполковник полиции МО МВД «Чебаркульский»</w:t>
      </w:r>
      <w:r w:rsidRPr="009F3B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Семенов А.С.</w:t>
      </w:r>
      <w:r w:rsidRPr="009F3B9B">
        <w:rPr>
          <w:rFonts w:ascii="Times New Roman" w:eastAsia="Calibri" w:hAnsi="Times New Roman" w:cs="Times New Roman"/>
          <w:sz w:val="24"/>
          <w:szCs w:val="24"/>
        </w:rPr>
        <w:t>)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3B7B" w:rsidRPr="009F3B9B" w:rsidRDefault="009D3B7B" w:rsidP="009D3B7B">
      <w:pPr>
        <w:tabs>
          <w:tab w:val="left" w:pos="52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9B">
        <w:rPr>
          <w:rFonts w:ascii="Times New Roman" w:hAnsi="Times New Roman" w:cs="Times New Roman"/>
          <w:sz w:val="24"/>
          <w:szCs w:val="24"/>
        </w:rPr>
        <w:t xml:space="preserve">- </w:t>
      </w:r>
      <w:r w:rsidR="002E40C2">
        <w:rPr>
          <w:rFonts w:ascii="Times New Roman" w:hAnsi="Times New Roman" w:cs="Times New Roman"/>
          <w:sz w:val="24"/>
          <w:szCs w:val="24"/>
        </w:rPr>
        <w:t>С</w:t>
      </w:r>
      <w:r w:rsidR="002E40C2" w:rsidRPr="006A1345">
        <w:rPr>
          <w:rFonts w:ascii="Times New Roman" w:eastAsia="Calibri" w:hAnsi="Times New Roman" w:cs="Times New Roman"/>
          <w:sz w:val="24"/>
          <w:szCs w:val="24"/>
        </w:rPr>
        <w:t>тарший специалист по связям с общественностью</w:t>
      </w:r>
      <w:r w:rsidR="002E40C2" w:rsidRPr="009F3B9B">
        <w:rPr>
          <w:rFonts w:ascii="Times New Roman" w:hAnsi="Times New Roman" w:cs="Times New Roman"/>
          <w:sz w:val="24"/>
          <w:szCs w:val="24"/>
        </w:rPr>
        <w:t xml:space="preserve"> </w:t>
      </w:r>
      <w:r w:rsidRPr="009F3B9B">
        <w:rPr>
          <w:rFonts w:ascii="Times New Roman" w:hAnsi="Times New Roman" w:cs="Times New Roman"/>
          <w:sz w:val="24"/>
          <w:szCs w:val="24"/>
        </w:rPr>
        <w:t>(</w:t>
      </w:r>
      <w:r w:rsidR="002E40C2">
        <w:rPr>
          <w:rFonts w:ascii="Times New Roman" w:hAnsi="Times New Roman" w:cs="Times New Roman"/>
          <w:sz w:val="24"/>
          <w:szCs w:val="24"/>
        </w:rPr>
        <w:t>Тимофеева Е.Е.</w:t>
      </w:r>
      <w:r w:rsidRPr="009F3B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B7B" w:rsidRDefault="009D3B7B" w:rsidP="009D3B7B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2F3">
        <w:rPr>
          <w:rFonts w:ascii="Times New Roman" w:hAnsi="Times New Roman" w:cs="Times New Roman"/>
          <w:b/>
          <w:sz w:val="24"/>
          <w:szCs w:val="24"/>
        </w:rPr>
        <w:t>4. О принятии дополнительных мер по выявлению на территории Чебаркульского городского округа этнических анклавов мигрантов и обеспечению эффективного оперативного контроля в целях профилактики их радикализации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3B7B" w:rsidRDefault="009D3B7B" w:rsidP="009D3B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449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C10E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начальника полиции по 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</w:t>
      </w:r>
      <w:r w:rsidR="00FC10E7">
        <w:rPr>
          <w:rFonts w:ascii="Times New Roman" w:eastAsia="Times New Roman" w:hAnsi="Times New Roman" w:cs="Times New Roman"/>
          <w:sz w:val="24"/>
          <w:szCs w:val="24"/>
          <w:lang w:eastAsia="en-US"/>
        </w:rPr>
        <w:t>ативной работе – начальник уголовного розыска, подполковник полиции</w:t>
      </w:r>
      <w:r w:rsidRPr="004F4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МВД РФ «Чебаркульский» (</w:t>
      </w:r>
      <w:r w:rsidR="00FC10E7">
        <w:rPr>
          <w:rFonts w:ascii="Times New Roman" w:eastAsia="Calibri" w:hAnsi="Times New Roman" w:cs="Times New Roman"/>
          <w:sz w:val="24"/>
          <w:szCs w:val="24"/>
          <w:lang w:eastAsia="en-US"/>
        </w:rPr>
        <w:t>Семенов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</w:t>
      </w:r>
      <w:r w:rsidRPr="004F4B5D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4F4B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73F25" w:rsidRDefault="00773F25" w:rsidP="00773F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8340C" w:rsidRPr="00773F25" w:rsidRDefault="009D3B7B" w:rsidP="00773F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73F25">
        <w:rPr>
          <w:rFonts w:ascii="Times New Roman" w:hAnsi="Times New Roman" w:cs="Times New Roman"/>
          <w:sz w:val="24"/>
          <w:szCs w:val="24"/>
        </w:rPr>
        <w:t>Слушали:</w:t>
      </w:r>
    </w:p>
    <w:p w:rsidR="009D3B7B" w:rsidRPr="00880441" w:rsidRDefault="009D3B7B" w:rsidP="00880441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Pr="00880441">
        <w:rPr>
          <w:rFonts w:ascii="Times New Roman" w:hAnsi="Times New Roman" w:cs="Times New Roman"/>
          <w:b/>
          <w:sz w:val="24"/>
          <w:szCs w:val="24"/>
        </w:rPr>
        <w:t>Об организации взаимодействия образовательных, культурных, спортивных учреждений города с представителями традиционных религиозных конфессий и национально-культурных объединений, в целях профилактики экстремизма.</w:t>
      </w:r>
    </w:p>
    <w:p w:rsidR="00F920A0" w:rsidRDefault="00F920A0" w:rsidP="008804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докладами выступили:</w:t>
      </w:r>
    </w:p>
    <w:p w:rsidR="004F44D0" w:rsidRPr="00880441" w:rsidRDefault="00F920A0" w:rsidP="00F920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7AE2">
        <w:rPr>
          <w:rFonts w:ascii="Times New Roman" w:hAnsi="Times New Roman" w:cs="Times New Roman"/>
          <w:b/>
          <w:sz w:val="24"/>
          <w:szCs w:val="24"/>
        </w:rPr>
        <w:t>(Гришина О.А.</w:t>
      </w:r>
      <w:r w:rsidR="009D3B7B" w:rsidRPr="00880441">
        <w:rPr>
          <w:rFonts w:ascii="Times New Roman" w:hAnsi="Times New Roman" w:cs="Times New Roman"/>
          <w:b/>
          <w:sz w:val="24"/>
          <w:szCs w:val="24"/>
        </w:rPr>
        <w:t>)</w:t>
      </w:r>
      <w:r w:rsidR="009D3B7B" w:rsidRPr="00880441">
        <w:rPr>
          <w:rFonts w:ascii="Times New Roman" w:hAnsi="Times New Roman" w:cs="Times New Roman"/>
          <w:sz w:val="24"/>
          <w:szCs w:val="24"/>
        </w:rPr>
        <w:t xml:space="preserve"> н</w:t>
      </w:r>
      <w:r w:rsidR="009D3B7B" w:rsidRPr="00880441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0B7AE2">
        <w:rPr>
          <w:rFonts w:ascii="Times New Roman" w:eastAsia="Times New Roman" w:hAnsi="Times New Roman" w:cs="Times New Roman"/>
          <w:sz w:val="24"/>
          <w:szCs w:val="24"/>
        </w:rPr>
        <w:t xml:space="preserve"> отдела общего,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0B7AE2">
        <w:rPr>
          <w:rFonts w:ascii="Times New Roman" w:eastAsia="Times New Roman" w:hAnsi="Times New Roman" w:cs="Times New Roman"/>
          <w:sz w:val="24"/>
          <w:szCs w:val="24"/>
        </w:rPr>
        <w:t>, дополнительного образования и воспитания</w:t>
      </w:r>
      <w:r w:rsidR="009D3B7B" w:rsidRPr="0088044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ЧГО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9D3B7B" w:rsidRPr="00880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4D0" w:rsidRPr="00880441" w:rsidRDefault="00F920A0" w:rsidP="00F92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44D0" w:rsidRPr="00880441">
        <w:rPr>
          <w:rFonts w:ascii="Times New Roman" w:hAnsi="Times New Roman" w:cs="Times New Roman"/>
          <w:b/>
          <w:sz w:val="24"/>
          <w:szCs w:val="24"/>
        </w:rPr>
        <w:t>(Кодина А.А.)</w:t>
      </w:r>
      <w:r w:rsidR="004F44D0" w:rsidRPr="00880441">
        <w:rPr>
          <w:rFonts w:ascii="Times New Roman" w:hAnsi="Times New Roman" w:cs="Times New Roman"/>
          <w:sz w:val="24"/>
          <w:szCs w:val="24"/>
        </w:rPr>
        <w:t xml:space="preserve"> н</w:t>
      </w:r>
      <w:r w:rsidR="004F44D0" w:rsidRPr="00880441">
        <w:rPr>
          <w:rFonts w:ascii="Times New Roman" w:eastAsia="Calibri" w:hAnsi="Times New Roman" w:cs="Times New Roman"/>
          <w:sz w:val="24"/>
          <w:szCs w:val="24"/>
        </w:rPr>
        <w:t>ачальник Управления ФКиС администрации ЧГО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4F44D0" w:rsidRPr="008804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2BDC" w:rsidRPr="00880441" w:rsidRDefault="00F920A0" w:rsidP="00880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2BDC" w:rsidRPr="00880441">
        <w:rPr>
          <w:rFonts w:ascii="Times New Roman" w:hAnsi="Times New Roman" w:cs="Times New Roman"/>
          <w:b/>
          <w:sz w:val="24"/>
          <w:szCs w:val="24"/>
        </w:rPr>
        <w:t>(Васильева Л.В.)</w:t>
      </w:r>
      <w:r w:rsidR="007F2BDC" w:rsidRPr="00880441"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 администрации ЧГО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BDC" w:rsidRPr="00880441" w:rsidRDefault="00F920A0" w:rsidP="00880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80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BDC" w:rsidRPr="00880441">
        <w:rPr>
          <w:rFonts w:ascii="Times New Roman" w:hAnsi="Times New Roman" w:cs="Times New Roman"/>
          <w:b/>
          <w:sz w:val="24"/>
          <w:szCs w:val="24"/>
        </w:rPr>
        <w:t>(Созинова И.С.</w:t>
      </w:r>
      <w:r w:rsidR="007F2BDC" w:rsidRPr="00880441">
        <w:rPr>
          <w:rFonts w:ascii="Times New Roman" w:hAnsi="Times New Roman" w:cs="Times New Roman"/>
          <w:sz w:val="24"/>
          <w:szCs w:val="24"/>
        </w:rPr>
        <w:t xml:space="preserve">) социальный педагог по профилактике правонарушений </w:t>
      </w:r>
      <w:r w:rsidR="000B7AE2">
        <w:rPr>
          <w:rFonts w:ascii="Times New Roman" w:hAnsi="Times New Roman" w:cs="Times New Roman"/>
          <w:sz w:val="24"/>
          <w:szCs w:val="24"/>
        </w:rPr>
        <w:t>ЧПТ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2BDC" w:rsidRPr="0088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F3" w:rsidRDefault="005B1AF3" w:rsidP="00880441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B1AF3">
        <w:rPr>
          <w:rFonts w:ascii="Times New Roman" w:hAnsi="Times New Roman"/>
          <w:b/>
          <w:sz w:val="24"/>
          <w:szCs w:val="24"/>
        </w:rPr>
        <w:t>Решили:</w:t>
      </w:r>
    </w:p>
    <w:p w:rsidR="005B1AF3" w:rsidRDefault="005B1AF3" w:rsidP="00880441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3A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1A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маму-хатыб мечети «АльАмин» г.Чебаркуль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Акперов Вугар Ибрагим Оглы)  и настоятелю Храма «Преображения Господня» г.Чебаркуль (Протоиерей отец Дмитрий) продолжать взаимодействие с образовательными учреждениями Чебаркульского городского округа (Попов</w:t>
      </w:r>
      <w:r w:rsidR="007F3F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Н.Е.) и Чебаркульским профессиональным техникумом(Долгополов Д.М.).</w:t>
      </w:r>
    </w:p>
    <w:p w:rsidR="005B1AF3" w:rsidRDefault="005B1AF3" w:rsidP="005B1AF3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B1A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маму-хатыб мечети «АльАмин» г.Чебаркуль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Акперов Вугар Ибрагим Оглы)  и настоятелю Храма «Преображения Господня» г.Чебаркуль (Протоиерей отец Дмитрий) продолжать взаимодействие с Управлением культуры администрации Чебаркульского городского округа (Васильев</w:t>
      </w:r>
      <w:r w:rsidR="007F3F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Л.В.).</w:t>
      </w:r>
    </w:p>
    <w:p w:rsidR="00953AB5" w:rsidRDefault="00953AB5" w:rsidP="005B1AF3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A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маму-хатыб мечети «АльАмин» г.Чебаркуль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Акперов Вугар Ибрагим Оглы) предложить начальнику Управления культуры (Васильев</w:t>
      </w:r>
      <w:r w:rsidR="007F3F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Л.В.) кандидата для руководства татаро-башкорского ансамбля </w:t>
      </w:r>
      <w:r w:rsidRPr="00880441">
        <w:rPr>
          <w:rFonts w:ascii="Times New Roman" w:hAnsi="Times New Roman"/>
          <w:sz w:val="24"/>
          <w:szCs w:val="24"/>
        </w:rPr>
        <w:t>«Яшьлекка кайту»</w:t>
      </w:r>
      <w:r>
        <w:rPr>
          <w:rFonts w:ascii="Times New Roman" w:hAnsi="Times New Roman"/>
          <w:sz w:val="24"/>
          <w:szCs w:val="24"/>
        </w:rPr>
        <w:t>.</w:t>
      </w:r>
    </w:p>
    <w:p w:rsidR="00953AB5" w:rsidRDefault="00953AB5" w:rsidP="005B1AF3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Чебаркульскому профессиональному техникуму (Долгополов М.В.) усилить взаимодействие с   </w:t>
      </w:r>
      <w:r w:rsidRPr="005B1A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мамом-хатыб мечети «АльАмин» г.Чебаркуль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Акперов Вугар Ибрагим Оглы)</w:t>
      </w:r>
      <w:r w:rsidR="003E20BB">
        <w:rPr>
          <w:rFonts w:ascii="Times New Roman" w:hAnsi="Times New Roman"/>
          <w:sz w:val="24"/>
          <w:szCs w:val="24"/>
        </w:rPr>
        <w:t>.</w:t>
      </w:r>
    </w:p>
    <w:p w:rsidR="003E20BB" w:rsidRDefault="003E20BB" w:rsidP="005B1AF3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Чебаркульскому профессиональному техникуму (Долгополов М.В.) за</w:t>
      </w:r>
      <w:r w:rsidR="000B7AE2">
        <w:rPr>
          <w:rFonts w:ascii="Times New Roman" w:hAnsi="Times New Roman"/>
          <w:sz w:val="24"/>
          <w:szCs w:val="24"/>
        </w:rPr>
        <w:t xml:space="preserve">вершить оформление паспорта </w:t>
      </w:r>
      <w:r>
        <w:rPr>
          <w:rFonts w:ascii="Times New Roman" w:hAnsi="Times New Roman"/>
          <w:sz w:val="24"/>
          <w:szCs w:val="24"/>
        </w:rPr>
        <w:t>антитеррористическо</w:t>
      </w:r>
      <w:r w:rsidR="000B7AE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защищенности </w:t>
      </w:r>
      <w:r w:rsidRPr="003E20BB">
        <w:rPr>
          <w:rFonts w:ascii="Times New Roman" w:hAnsi="Times New Roman"/>
          <w:sz w:val="24"/>
          <w:szCs w:val="24"/>
          <w:u w:val="single"/>
        </w:rPr>
        <w:t xml:space="preserve">сроком до </w:t>
      </w:r>
      <w:r w:rsidR="000B7AE2">
        <w:rPr>
          <w:rFonts w:ascii="Times New Roman" w:hAnsi="Times New Roman"/>
          <w:sz w:val="24"/>
          <w:szCs w:val="24"/>
          <w:u w:val="single"/>
        </w:rPr>
        <w:t>27</w:t>
      </w:r>
      <w:r w:rsidRPr="003E20BB">
        <w:rPr>
          <w:rFonts w:ascii="Times New Roman" w:hAnsi="Times New Roman"/>
          <w:sz w:val="24"/>
          <w:szCs w:val="24"/>
          <w:u w:val="single"/>
        </w:rPr>
        <w:t>.12.2019 год</w:t>
      </w:r>
      <w:r>
        <w:rPr>
          <w:rFonts w:ascii="Times New Roman" w:hAnsi="Times New Roman"/>
          <w:sz w:val="24"/>
          <w:szCs w:val="24"/>
        </w:rPr>
        <w:t>.</w:t>
      </w:r>
    </w:p>
    <w:p w:rsidR="003E20BB" w:rsidRDefault="003E20BB" w:rsidP="005B1AF3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3FAD">
        <w:rPr>
          <w:rFonts w:ascii="Times New Roman" w:hAnsi="Times New Roman"/>
          <w:sz w:val="24"/>
          <w:szCs w:val="24"/>
        </w:rPr>
        <w:t>Администрации Чебаркульского городского округа и Управлению культуры Чебаркульского городского округа (Васильева Л.В.)   при обращении граждан на возведение памятников о</w:t>
      </w:r>
      <w:r w:rsidR="000B7AE2">
        <w:rPr>
          <w:rFonts w:ascii="Times New Roman" w:hAnsi="Times New Roman"/>
          <w:sz w:val="24"/>
          <w:szCs w:val="24"/>
        </w:rPr>
        <w:t>б</w:t>
      </w:r>
      <w:r w:rsidR="007F3FAD">
        <w:rPr>
          <w:rFonts w:ascii="Times New Roman" w:hAnsi="Times New Roman"/>
          <w:sz w:val="24"/>
          <w:szCs w:val="24"/>
        </w:rPr>
        <w:t xml:space="preserve"> участии в военных действиях иностранных граждан, граждан дальнего зарубежья и бывших стран СНГ уведомлять УФСБ России по Челябинской области отдел в г.</w:t>
      </w:r>
      <w:r w:rsidR="00F920A0">
        <w:rPr>
          <w:rFonts w:ascii="Times New Roman" w:hAnsi="Times New Roman"/>
          <w:sz w:val="24"/>
          <w:szCs w:val="24"/>
        </w:rPr>
        <w:t>М</w:t>
      </w:r>
      <w:r w:rsidR="007F3FAD">
        <w:rPr>
          <w:rFonts w:ascii="Times New Roman" w:hAnsi="Times New Roman"/>
          <w:sz w:val="24"/>
          <w:szCs w:val="24"/>
        </w:rPr>
        <w:t>иасс</w:t>
      </w:r>
      <w:r w:rsidR="000B7AE2">
        <w:rPr>
          <w:rFonts w:ascii="Times New Roman" w:hAnsi="Times New Roman"/>
          <w:sz w:val="24"/>
          <w:szCs w:val="24"/>
        </w:rPr>
        <w:t>.</w:t>
      </w:r>
      <w:r w:rsidR="007F3FAD">
        <w:rPr>
          <w:rFonts w:ascii="Times New Roman" w:hAnsi="Times New Roman"/>
          <w:sz w:val="24"/>
          <w:szCs w:val="24"/>
        </w:rPr>
        <w:t xml:space="preserve"> </w:t>
      </w:r>
    </w:p>
    <w:p w:rsidR="002E40C2" w:rsidRPr="00773F25" w:rsidRDefault="002E40C2" w:rsidP="00F920A0">
      <w:pPr>
        <w:pStyle w:val="a7"/>
        <w:pBdr>
          <w:bottom w:val="single" w:sz="4" w:space="1" w:color="auto"/>
        </w:pBd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73F25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773F25">
        <w:rPr>
          <w:rFonts w:ascii="Times New Roman" w:eastAsia="Times New Roman" w:hAnsi="Times New Roman"/>
          <w:b/>
          <w:sz w:val="24"/>
          <w:szCs w:val="24"/>
        </w:rPr>
        <w:t xml:space="preserve"> О выявлении и пресечении на территории Чебаркульского городского округа религиозных объединений (организаций, групп) экстремистского характера, </w:t>
      </w:r>
      <w:r w:rsidRPr="00773F25">
        <w:rPr>
          <w:rFonts w:ascii="Times New Roman" w:hAnsi="Times New Roman"/>
          <w:b/>
          <w:sz w:val="24"/>
          <w:szCs w:val="24"/>
        </w:rPr>
        <w:t>деятельности псевдорелигиозных  течений на территории Чебаркульского городского округа.</w:t>
      </w:r>
    </w:p>
    <w:p w:rsidR="00F920A0" w:rsidRDefault="00F920A0" w:rsidP="000E5A1B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докладом выступил:</w:t>
      </w:r>
    </w:p>
    <w:p w:rsidR="000E5A1B" w:rsidRDefault="00F920A0" w:rsidP="000E5A1B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E5A1B" w:rsidRPr="000E5A1B">
        <w:rPr>
          <w:rFonts w:ascii="Times New Roman" w:hAnsi="Times New Roman"/>
          <w:b/>
          <w:sz w:val="24"/>
          <w:szCs w:val="24"/>
        </w:rPr>
        <w:t>(Семенов А.С.)</w:t>
      </w:r>
      <w:r w:rsidR="000E5A1B" w:rsidRPr="0077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0E5A1B">
        <w:rPr>
          <w:rFonts w:ascii="Times New Roman" w:eastAsia="Times New Roman" w:hAnsi="Times New Roman"/>
          <w:sz w:val="24"/>
          <w:szCs w:val="24"/>
        </w:rPr>
        <w:t>ам. начальника полиции по оперативной работе – начальник уголовного розыска, подполковник полиции</w:t>
      </w:r>
      <w:r>
        <w:rPr>
          <w:rFonts w:ascii="Times New Roman" w:hAnsi="Times New Roman"/>
          <w:sz w:val="24"/>
          <w:szCs w:val="24"/>
        </w:rPr>
        <w:t xml:space="preserve"> МО МВД РФ «Чебаркульский».</w:t>
      </w:r>
    </w:p>
    <w:p w:rsidR="007F3FAD" w:rsidRPr="00B46185" w:rsidRDefault="007F3FAD" w:rsidP="000E5A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61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Решение:</w:t>
      </w:r>
    </w:p>
    <w:p w:rsidR="007F3FAD" w:rsidRPr="000E5A1B" w:rsidRDefault="007F3FAD" w:rsidP="000E5A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Старшему инспектору по ГО и ЧС (Загретдинова Л.Г.) направить уведомления о вводе в состав комиссии представителя прокуратуры (по согласованию) (Кычев </w:t>
      </w:r>
      <w:r w:rsidR="00B46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Е.В.)сроком </w:t>
      </w:r>
      <w:r w:rsidR="00B46185" w:rsidRPr="00B461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 31 января 2020 года</w:t>
      </w:r>
      <w:r w:rsidR="00B461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E40C2" w:rsidRPr="00773F25" w:rsidRDefault="002E40C2" w:rsidP="00FC10E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25">
        <w:rPr>
          <w:rFonts w:ascii="Times New Roman" w:hAnsi="Times New Roman" w:cs="Times New Roman"/>
          <w:b/>
          <w:sz w:val="24"/>
          <w:szCs w:val="24"/>
        </w:rPr>
        <w:t>3. О мерах по противодействию распространению идеологии терроризма в информационном пространстве и молодежной среде.</w:t>
      </w:r>
    </w:p>
    <w:p w:rsidR="00F920A0" w:rsidRDefault="00F920A0" w:rsidP="00773F2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докладами выступили:</w:t>
      </w:r>
    </w:p>
    <w:p w:rsidR="00ED0791" w:rsidRDefault="00F920A0" w:rsidP="00773F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D0791" w:rsidRPr="000E5A1B">
        <w:rPr>
          <w:rFonts w:ascii="Times New Roman" w:hAnsi="Times New Roman"/>
          <w:b/>
          <w:sz w:val="24"/>
          <w:szCs w:val="24"/>
        </w:rPr>
        <w:t>(Семенов А.С.)</w:t>
      </w:r>
      <w:r w:rsidR="00ED0791" w:rsidRPr="0077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ED0791">
        <w:rPr>
          <w:rFonts w:ascii="Times New Roman" w:eastAsia="Times New Roman" w:hAnsi="Times New Roman"/>
          <w:sz w:val="24"/>
          <w:szCs w:val="24"/>
        </w:rPr>
        <w:t>ам. начальника полиции по оперативной работе – начальник уголовного розыска, подполковник полиции</w:t>
      </w:r>
      <w:r w:rsidR="00ED0791" w:rsidRPr="004F4B5D">
        <w:rPr>
          <w:rFonts w:ascii="Times New Roman" w:hAnsi="Times New Roman"/>
          <w:sz w:val="24"/>
          <w:szCs w:val="24"/>
        </w:rPr>
        <w:t xml:space="preserve"> МО МВД РФ «Чебаркульский»</w:t>
      </w:r>
      <w:r>
        <w:rPr>
          <w:rFonts w:ascii="Times New Roman" w:hAnsi="Times New Roman"/>
          <w:sz w:val="24"/>
          <w:szCs w:val="24"/>
        </w:rPr>
        <w:t>;</w:t>
      </w:r>
    </w:p>
    <w:p w:rsidR="002E40C2" w:rsidRDefault="00F920A0" w:rsidP="00F920A0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73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C2" w:rsidRPr="00773F25">
        <w:rPr>
          <w:rFonts w:ascii="Times New Roman" w:hAnsi="Times New Roman" w:cs="Times New Roman"/>
          <w:b/>
          <w:sz w:val="24"/>
          <w:szCs w:val="24"/>
        </w:rPr>
        <w:t>(Тимофеева Е.Е.)</w:t>
      </w:r>
      <w:r w:rsidR="002E40C2" w:rsidRPr="00773F25">
        <w:rPr>
          <w:rFonts w:ascii="Times New Roman" w:hAnsi="Times New Roman" w:cs="Times New Roman"/>
          <w:sz w:val="24"/>
          <w:szCs w:val="24"/>
        </w:rPr>
        <w:t xml:space="preserve"> с</w:t>
      </w:r>
      <w:r w:rsidR="002E40C2" w:rsidRPr="00773F25">
        <w:rPr>
          <w:rFonts w:ascii="Times New Roman" w:eastAsia="Calibri" w:hAnsi="Times New Roman" w:cs="Times New Roman"/>
          <w:sz w:val="24"/>
          <w:szCs w:val="24"/>
        </w:rPr>
        <w:t>тарший специалист по связям с общественностью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E40C2" w:rsidRPr="00773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422" w:rsidRPr="00027422" w:rsidRDefault="00027422" w:rsidP="00027422">
      <w:pPr>
        <w:pStyle w:val="1"/>
        <w:spacing w:before="0" w:beforeAutospacing="0" w:after="0" w:afterAutospacing="0"/>
        <w:ind w:firstLine="426"/>
        <w:jc w:val="both"/>
        <w:rPr>
          <w:sz w:val="24"/>
          <w:szCs w:val="24"/>
        </w:rPr>
      </w:pPr>
      <w:r w:rsidRPr="00027422">
        <w:rPr>
          <w:sz w:val="24"/>
          <w:szCs w:val="24"/>
        </w:rPr>
        <w:t>Решение:</w:t>
      </w:r>
    </w:p>
    <w:p w:rsidR="00027422" w:rsidRDefault="00027422" w:rsidP="00027422">
      <w:pPr>
        <w:pStyle w:val="1"/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Старшему инспектору ГО и ЧС (Загретдинова Л.Г.) продолжать размещать Протоколы заседаний комиссии на официальном сайте администрации Чебаркульского городского округа </w:t>
      </w:r>
      <w:r w:rsidRPr="00027422">
        <w:rPr>
          <w:b w:val="0"/>
          <w:sz w:val="24"/>
          <w:szCs w:val="24"/>
          <w:u w:val="single"/>
        </w:rPr>
        <w:t>сроком до 5 дней</w:t>
      </w:r>
      <w:r>
        <w:rPr>
          <w:b w:val="0"/>
          <w:sz w:val="24"/>
          <w:szCs w:val="24"/>
        </w:rPr>
        <w:t xml:space="preserve"> после проведения заседания межведомственной комиссии по вопросам</w:t>
      </w:r>
      <w:r w:rsidR="00ED0791">
        <w:rPr>
          <w:b w:val="0"/>
          <w:sz w:val="24"/>
          <w:szCs w:val="24"/>
        </w:rPr>
        <w:t xml:space="preserve"> противодействия</w:t>
      </w:r>
      <w:r>
        <w:rPr>
          <w:b w:val="0"/>
          <w:sz w:val="24"/>
          <w:szCs w:val="24"/>
        </w:rPr>
        <w:t xml:space="preserve"> проявлениям экстремизма. </w:t>
      </w:r>
    </w:p>
    <w:p w:rsidR="00027422" w:rsidRPr="00027422" w:rsidRDefault="00027422" w:rsidP="00027422">
      <w:pPr>
        <w:pStyle w:val="1"/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02742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027422">
        <w:rPr>
          <w:b w:val="0"/>
          <w:sz w:val="24"/>
          <w:szCs w:val="24"/>
        </w:rPr>
        <w:t>С</w:t>
      </w:r>
      <w:r w:rsidRPr="00027422">
        <w:rPr>
          <w:rFonts w:eastAsia="Calibri"/>
          <w:b w:val="0"/>
          <w:sz w:val="24"/>
          <w:szCs w:val="24"/>
        </w:rPr>
        <w:t>таршему специалисту по связям с общественностью (Тимофеева Е.Е.) продолжать взаимодействовать с</w:t>
      </w:r>
      <w:r w:rsidR="00ED0791">
        <w:rPr>
          <w:rFonts w:eastAsia="Calibri"/>
          <w:b w:val="0"/>
          <w:sz w:val="24"/>
          <w:szCs w:val="24"/>
        </w:rPr>
        <w:t>о</w:t>
      </w:r>
      <w:r w:rsidRPr="00027422">
        <w:rPr>
          <w:rFonts w:eastAsia="Calibri"/>
          <w:b w:val="0"/>
          <w:sz w:val="24"/>
          <w:szCs w:val="24"/>
        </w:rPr>
        <w:t xml:space="preserve"> с</w:t>
      </w:r>
      <w:r w:rsidRPr="00027422">
        <w:rPr>
          <w:b w:val="0"/>
          <w:sz w:val="24"/>
          <w:szCs w:val="24"/>
        </w:rPr>
        <w:t xml:space="preserve">пециалистом по связям по СМИ МО МВД РФ «Чебаркульский» </w:t>
      </w:r>
      <w:r w:rsidRPr="00027422">
        <w:rPr>
          <w:rFonts w:eastAsia="Calibri"/>
          <w:b w:val="0"/>
          <w:sz w:val="24"/>
          <w:szCs w:val="24"/>
        </w:rPr>
        <w:t xml:space="preserve"> (Маневич Е.В.)</w:t>
      </w:r>
      <w:r>
        <w:rPr>
          <w:rFonts w:eastAsia="Calibri"/>
          <w:b w:val="0"/>
          <w:sz w:val="24"/>
          <w:szCs w:val="24"/>
        </w:rPr>
        <w:t>.</w:t>
      </w:r>
    </w:p>
    <w:p w:rsidR="00773F25" w:rsidRPr="00773F25" w:rsidRDefault="00773F25" w:rsidP="00773F25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4.</w:t>
      </w:r>
      <w:r w:rsidRPr="00773F25">
        <w:rPr>
          <w:rFonts w:ascii="Times New Roman" w:hAnsi="Times New Roman" w:cs="Times New Roman"/>
          <w:sz w:val="24"/>
          <w:szCs w:val="24"/>
        </w:rPr>
        <w:t xml:space="preserve"> </w:t>
      </w:r>
      <w:r w:rsidRPr="00773F25">
        <w:rPr>
          <w:rFonts w:ascii="Times New Roman" w:hAnsi="Times New Roman" w:cs="Times New Roman"/>
          <w:b/>
          <w:sz w:val="24"/>
          <w:szCs w:val="24"/>
        </w:rPr>
        <w:t>О принятии дополнительных мер по выявлению на территории Чебаркульского городского округа этнических анклавов мигрантов и обеспечению эффективного оперативного контроля в целях профилактики их радикализации.</w:t>
      </w:r>
    </w:p>
    <w:p w:rsidR="00F920A0" w:rsidRDefault="00F920A0" w:rsidP="00F920A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докладом выступил:</w:t>
      </w:r>
    </w:p>
    <w:p w:rsidR="000E5A1B" w:rsidRPr="000E5A1B" w:rsidRDefault="00F920A0" w:rsidP="00F920A0">
      <w:pPr>
        <w:pStyle w:val="a7"/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73F25" w:rsidRPr="000E5A1B">
        <w:rPr>
          <w:rFonts w:ascii="Times New Roman" w:hAnsi="Times New Roman"/>
          <w:b/>
          <w:sz w:val="24"/>
          <w:szCs w:val="24"/>
        </w:rPr>
        <w:t>(</w:t>
      </w:r>
      <w:r w:rsidR="000E5A1B" w:rsidRPr="000E5A1B">
        <w:rPr>
          <w:rFonts w:ascii="Times New Roman" w:hAnsi="Times New Roman"/>
          <w:b/>
          <w:sz w:val="24"/>
          <w:szCs w:val="24"/>
        </w:rPr>
        <w:t>Семенов А.С.</w:t>
      </w:r>
      <w:r w:rsidR="00773F25" w:rsidRPr="000E5A1B">
        <w:rPr>
          <w:rFonts w:ascii="Times New Roman" w:hAnsi="Times New Roman"/>
          <w:b/>
          <w:sz w:val="24"/>
          <w:szCs w:val="24"/>
        </w:rPr>
        <w:t>)</w:t>
      </w:r>
      <w:r w:rsidR="00773F25" w:rsidRPr="0077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0E5A1B">
        <w:rPr>
          <w:rFonts w:ascii="Times New Roman" w:eastAsia="Times New Roman" w:hAnsi="Times New Roman"/>
          <w:sz w:val="24"/>
          <w:szCs w:val="24"/>
        </w:rPr>
        <w:t>ам. начальника полиции по оперативной работе – начальник уголовного розыска, подполковник полиции</w:t>
      </w:r>
      <w:r w:rsidR="000E5A1B" w:rsidRPr="004F4B5D">
        <w:rPr>
          <w:rFonts w:ascii="Times New Roman" w:hAnsi="Times New Roman"/>
          <w:sz w:val="24"/>
          <w:szCs w:val="24"/>
        </w:rPr>
        <w:t xml:space="preserve"> МО МВД РФ «Чебаркульский»</w:t>
      </w:r>
      <w:r>
        <w:rPr>
          <w:rFonts w:ascii="Times New Roman" w:hAnsi="Times New Roman"/>
          <w:sz w:val="24"/>
          <w:szCs w:val="24"/>
        </w:rPr>
        <w:t>.</w:t>
      </w:r>
      <w:r w:rsidR="000E5A1B" w:rsidRPr="004F4B5D">
        <w:rPr>
          <w:rFonts w:ascii="Times New Roman" w:hAnsi="Times New Roman"/>
          <w:sz w:val="24"/>
          <w:szCs w:val="24"/>
        </w:rPr>
        <w:t xml:space="preserve"> </w:t>
      </w:r>
    </w:p>
    <w:p w:rsidR="009D3B7B" w:rsidRDefault="009D3B7B"/>
    <w:p w:rsidR="000E5A1B" w:rsidRDefault="000E5A1B"/>
    <w:p w:rsidR="000E5A1B" w:rsidRPr="004F4B5D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5D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0E5A1B" w:rsidRPr="004F4B5D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5D">
        <w:rPr>
          <w:rFonts w:ascii="Times New Roman" w:hAnsi="Times New Roman" w:cs="Times New Roman"/>
          <w:sz w:val="24"/>
          <w:szCs w:val="24"/>
        </w:rPr>
        <w:t>Чебаркульского городского округа,</w:t>
      </w:r>
    </w:p>
    <w:p w:rsidR="000E5A1B" w:rsidRPr="004F4B5D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5D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                         С.А. Виноградова</w:t>
      </w:r>
    </w:p>
    <w:p w:rsidR="000E5A1B" w:rsidRPr="004F4B5D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1B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91" w:rsidRDefault="00ED0791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91" w:rsidRDefault="00ED0791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91" w:rsidRDefault="00ED0791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91" w:rsidRDefault="00ED0791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91" w:rsidRDefault="00ED0791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22" w:rsidRDefault="00027422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1B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1B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1B" w:rsidRPr="004F4B5D" w:rsidRDefault="000E5A1B" w:rsidP="000E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1B" w:rsidRDefault="000E5A1B" w:rsidP="000E5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B5D">
        <w:rPr>
          <w:rFonts w:ascii="Times New Roman" w:hAnsi="Times New Roman" w:cs="Times New Roman"/>
          <w:sz w:val="20"/>
          <w:szCs w:val="20"/>
        </w:rPr>
        <w:t>Исполнитель: Загретдинова Л.Г.</w:t>
      </w:r>
    </w:p>
    <w:p w:rsidR="000E5A1B" w:rsidRDefault="000E5A1B" w:rsidP="000E5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ст. инспектор ГО и ЧС и взаимодействия</w:t>
      </w:r>
    </w:p>
    <w:p w:rsidR="000E5A1B" w:rsidRPr="004F4B5D" w:rsidRDefault="000E5A1B" w:rsidP="000E5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правоохранительными органами</w:t>
      </w:r>
    </w:p>
    <w:p w:rsidR="000E5A1B" w:rsidRDefault="000E5A1B" w:rsidP="000E5A1B">
      <w:pPr>
        <w:spacing w:after="0" w:line="240" w:lineRule="auto"/>
      </w:pPr>
      <w:r w:rsidRPr="004F4B5D">
        <w:rPr>
          <w:rFonts w:ascii="Times New Roman" w:hAnsi="Times New Roman" w:cs="Times New Roman"/>
          <w:sz w:val="20"/>
          <w:szCs w:val="20"/>
        </w:rPr>
        <w:t>Тел:</w:t>
      </w:r>
      <w:r w:rsidR="002D75B6">
        <w:rPr>
          <w:rFonts w:ascii="Times New Roman" w:hAnsi="Times New Roman" w:cs="Times New Roman"/>
          <w:sz w:val="20"/>
          <w:szCs w:val="20"/>
        </w:rPr>
        <w:t>8-351-68 (</w:t>
      </w:r>
      <w:r w:rsidRPr="004F4B5D">
        <w:rPr>
          <w:rFonts w:ascii="Times New Roman" w:hAnsi="Times New Roman" w:cs="Times New Roman"/>
          <w:sz w:val="20"/>
          <w:szCs w:val="20"/>
        </w:rPr>
        <w:t xml:space="preserve">2-41-27) </w:t>
      </w:r>
    </w:p>
    <w:sectPr w:rsidR="000E5A1B" w:rsidSect="004834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CB" w:rsidRDefault="009C61CB" w:rsidP="00FF5A51">
      <w:pPr>
        <w:spacing w:after="0" w:line="240" w:lineRule="auto"/>
      </w:pPr>
      <w:r>
        <w:separator/>
      </w:r>
    </w:p>
  </w:endnote>
  <w:endnote w:type="continuationSeparator" w:id="1">
    <w:p w:rsidR="009C61CB" w:rsidRDefault="009C61CB" w:rsidP="00FF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CB" w:rsidRDefault="009C61CB" w:rsidP="00FF5A51">
      <w:pPr>
        <w:spacing w:after="0" w:line="240" w:lineRule="auto"/>
      </w:pPr>
      <w:r>
        <w:separator/>
      </w:r>
    </w:p>
  </w:footnote>
  <w:footnote w:type="continuationSeparator" w:id="1">
    <w:p w:rsidR="009C61CB" w:rsidRDefault="009C61CB" w:rsidP="00FF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1162"/>
      <w:docPartObj>
        <w:docPartGallery w:val="Page Numbers (Top of Page)"/>
        <w:docPartUnique/>
      </w:docPartObj>
    </w:sdtPr>
    <w:sdtContent>
      <w:p w:rsidR="00FF5A51" w:rsidRDefault="005D5281">
        <w:pPr>
          <w:pStyle w:val="a9"/>
          <w:jc w:val="center"/>
        </w:pPr>
        <w:fldSimple w:instr=" PAGE   \* MERGEFORMAT ">
          <w:r w:rsidR="00545F33">
            <w:rPr>
              <w:noProof/>
            </w:rPr>
            <w:t>3</w:t>
          </w:r>
        </w:fldSimple>
      </w:p>
    </w:sdtContent>
  </w:sdt>
  <w:p w:rsidR="00FF5A51" w:rsidRDefault="00FF5A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7073"/>
    <w:multiLevelType w:val="hybridMultilevel"/>
    <w:tmpl w:val="5A5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6F3E"/>
    <w:multiLevelType w:val="hybridMultilevel"/>
    <w:tmpl w:val="458433D6"/>
    <w:lvl w:ilvl="0" w:tplc="17CC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1AA"/>
    <w:rsid w:val="00027422"/>
    <w:rsid w:val="000327E3"/>
    <w:rsid w:val="000B7AE2"/>
    <w:rsid w:val="000E5A1B"/>
    <w:rsid w:val="002D75B6"/>
    <w:rsid w:val="002E40C2"/>
    <w:rsid w:val="00374CEF"/>
    <w:rsid w:val="003E20BB"/>
    <w:rsid w:val="0048340C"/>
    <w:rsid w:val="004F44D0"/>
    <w:rsid w:val="00545F33"/>
    <w:rsid w:val="005B1AF3"/>
    <w:rsid w:val="005D5281"/>
    <w:rsid w:val="00707424"/>
    <w:rsid w:val="007622E3"/>
    <w:rsid w:val="00773F25"/>
    <w:rsid w:val="007F2BDC"/>
    <w:rsid w:val="007F3FAD"/>
    <w:rsid w:val="00880441"/>
    <w:rsid w:val="00953AB5"/>
    <w:rsid w:val="00971F1B"/>
    <w:rsid w:val="00994C41"/>
    <w:rsid w:val="009C61CB"/>
    <w:rsid w:val="009D3B7B"/>
    <w:rsid w:val="00B46185"/>
    <w:rsid w:val="00CE4E16"/>
    <w:rsid w:val="00D021AA"/>
    <w:rsid w:val="00E70044"/>
    <w:rsid w:val="00ED0791"/>
    <w:rsid w:val="00EF3313"/>
    <w:rsid w:val="00F50970"/>
    <w:rsid w:val="00F920A0"/>
    <w:rsid w:val="00FC10E7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C"/>
  </w:style>
  <w:style w:type="paragraph" w:styleId="1">
    <w:name w:val="heading 1"/>
    <w:basedOn w:val="a"/>
    <w:link w:val="10"/>
    <w:uiPriority w:val="9"/>
    <w:qFormat/>
    <w:rsid w:val="00B46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1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3B7B"/>
    <w:rPr>
      <w:b/>
      <w:bCs/>
    </w:rPr>
  </w:style>
  <w:style w:type="character" w:customStyle="1" w:styleId="211pt">
    <w:name w:val="Основной текст (2) + 11 pt"/>
    <w:basedOn w:val="a0"/>
    <w:rsid w:val="004F4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4F44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4F44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4D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4F44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F2BDC"/>
  </w:style>
  <w:style w:type="character" w:styleId="a8">
    <w:name w:val="Hyperlink"/>
    <w:basedOn w:val="a0"/>
    <w:uiPriority w:val="99"/>
    <w:unhideWhenUsed/>
    <w:rsid w:val="002E40C2"/>
    <w:rPr>
      <w:color w:val="0000FF" w:themeColor="hyperlink"/>
      <w:u w:val="single"/>
    </w:rPr>
  </w:style>
  <w:style w:type="character" w:customStyle="1" w:styleId="zag">
    <w:name w:val="zag"/>
    <w:basedOn w:val="a0"/>
    <w:rsid w:val="002E40C2"/>
  </w:style>
  <w:style w:type="character" w:customStyle="1" w:styleId="10">
    <w:name w:val="Заголовок 1 Знак"/>
    <w:basedOn w:val="a0"/>
    <w:link w:val="1"/>
    <w:uiPriority w:val="9"/>
    <w:rsid w:val="00B46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FF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A51"/>
  </w:style>
  <w:style w:type="paragraph" w:styleId="ab">
    <w:name w:val="footer"/>
    <w:basedOn w:val="a"/>
    <w:link w:val="ac"/>
    <w:uiPriority w:val="99"/>
    <w:semiHidden/>
    <w:unhideWhenUsed/>
    <w:rsid w:val="00FF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11</cp:revision>
  <cp:lastPrinted>2019-12-11T09:27:00Z</cp:lastPrinted>
  <dcterms:created xsi:type="dcterms:W3CDTF">2019-12-10T03:54:00Z</dcterms:created>
  <dcterms:modified xsi:type="dcterms:W3CDTF">2019-12-12T03:51:00Z</dcterms:modified>
</cp:coreProperties>
</file>